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D7" w:rsidRDefault="00D224C4" w:rsidP="00D224C4">
      <w:pPr>
        <w:pStyle w:val="a3"/>
        <w:rPr>
          <w:lang w:val="uk-UA"/>
        </w:rPr>
      </w:pPr>
      <w:r w:rsidRPr="00D224C4">
        <w:rPr>
          <w:b/>
          <w:u w:val="single"/>
        </w:rPr>
        <w:t xml:space="preserve">5 </w:t>
      </w:r>
      <w:proofErr w:type="spellStart"/>
      <w:r w:rsidRPr="00D224C4">
        <w:rPr>
          <w:b/>
          <w:u w:val="single"/>
        </w:rPr>
        <w:t>клас</w:t>
      </w:r>
      <w:proofErr w:type="spellEnd"/>
      <w:r w:rsidRPr="00D224C4">
        <w:rPr>
          <w:b/>
          <w:u w:val="single"/>
        </w:rPr>
        <w:t xml:space="preserve"> </w:t>
      </w:r>
      <w:proofErr w:type="spellStart"/>
      <w:r w:rsidRPr="00D224C4">
        <w:rPr>
          <w:b/>
          <w:u w:val="single"/>
        </w:rPr>
        <w:t>укра</w:t>
      </w:r>
      <w:proofErr w:type="spellEnd"/>
      <w:r w:rsidRPr="00D224C4">
        <w:rPr>
          <w:b/>
          <w:u w:val="single"/>
          <w:lang w:val="uk-UA"/>
        </w:rPr>
        <w:t>ї</w:t>
      </w:r>
      <w:proofErr w:type="spellStart"/>
      <w:r w:rsidRPr="00D224C4">
        <w:rPr>
          <w:b/>
          <w:u w:val="single"/>
        </w:rPr>
        <w:t>нська</w:t>
      </w:r>
      <w:proofErr w:type="spellEnd"/>
      <w:r w:rsidRPr="00D224C4">
        <w:rPr>
          <w:b/>
          <w:u w:val="single"/>
          <w:lang w:val="uk-UA"/>
        </w:rPr>
        <w:t xml:space="preserve"> мова </w:t>
      </w:r>
      <w:r>
        <w:rPr>
          <w:b/>
          <w:u w:val="single"/>
          <w:lang w:val="uk-UA"/>
        </w:rPr>
        <w:t xml:space="preserve">  </w:t>
      </w:r>
      <w:r w:rsidRPr="00D224C4">
        <w:rPr>
          <w:lang w:val="uk-UA"/>
        </w:rPr>
        <w:t>(</w:t>
      </w:r>
      <w:r w:rsidRPr="001E3E25">
        <w:rPr>
          <w:i/>
          <w:lang w:val="uk-UA"/>
        </w:rPr>
        <w:t xml:space="preserve">завести новий зошит, принести його на перший урок мови </w:t>
      </w:r>
      <w:proofErr w:type="gramStart"/>
      <w:r w:rsidRPr="001E3E25">
        <w:rPr>
          <w:i/>
          <w:lang w:val="uk-UA"/>
        </w:rPr>
        <w:t>п</w:t>
      </w:r>
      <w:proofErr w:type="gramEnd"/>
      <w:r w:rsidRPr="001E3E25">
        <w:rPr>
          <w:i/>
          <w:lang w:val="uk-UA"/>
        </w:rPr>
        <w:t xml:space="preserve">ісля карантину з </w:t>
      </w:r>
      <w:r w:rsidR="003729BB">
        <w:rPr>
          <w:i/>
          <w:lang w:val="uk-UA"/>
        </w:rPr>
        <w:t xml:space="preserve">  </w:t>
      </w:r>
      <w:r w:rsidRPr="001E3E25">
        <w:rPr>
          <w:i/>
          <w:lang w:val="uk-UA"/>
        </w:rPr>
        <w:t>виконаними завданнями для оцінювання</w:t>
      </w:r>
      <w:r w:rsidRPr="00D224C4">
        <w:rPr>
          <w:lang w:val="uk-UA"/>
        </w:rPr>
        <w:t>)</w:t>
      </w:r>
    </w:p>
    <w:p w:rsidR="00D224C4" w:rsidRPr="005B579E" w:rsidRDefault="00D224C4" w:rsidP="00D224C4">
      <w:pPr>
        <w:pStyle w:val="a3"/>
        <w:numPr>
          <w:ilvl w:val="0"/>
          <w:numId w:val="1"/>
        </w:numPr>
        <w:rPr>
          <w:b/>
          <w:lang w:val="uk-UA"/>
        </w:rPr>
      </w:pPr>
      <w:r>
        <w:rPr>
          <w:lang w:val="uk-UA"/>
        </w:rPr>
        <w:t>Тема</w:t>
      </w:r>
      <w:r w:rsidRPr="005B579E">
        <w:rPr>
          <w:b/>
          <w:lang w:val="uk-UA"/>
        </w:rPr>
        <w:t xml:space="preserve">.   Склад. Наголос. </w:t>
      </w:r>
      <w:r w:rsidR="00EC5705">
        <w:rPr>
          <w:b/>
          <w:lang w:val="uk-UA"/>
        </w:rPr>
        <w:t>Основні правила переносу</w:t>
      </w:r>
      <w:r w:rsidRPr="005B579E">
        <w:rPr>
          <w:b/>
          <w:lang w:val="uk-UA"/>
        </w:rPr>
        <w:t xml:space="preserve"> </w:t>
      </w:r>
    </w:p>
    <w:p w:rsidR="00D224C4" w:rsidRDefault="003729BB" w:rsidP="00D224C4">
      <w:pPr>
        <w:pStyle w:val="a3"/>
        <w:ind w:left="360"/>
        <w:rPr>
          <w:lang w:val="uk-UA"/>
        </w:rPr>
      </w:pPr>
      <w:r>
        <w:rPr>
          <w:lang w:val="uk-UA"/>
        </w:rPr>
        <w:t xml:space="preserve">     </w:t>
      </w:r>
      <w:r w:rsidR="00D224C4">
        <w:rPr>
          <w:lang w:val="uk-UA"/>
        </w:rPr>
        <w:t>Повторення попереднього матеріалу:</w:t>
      </w:r>
    </w:p>
    <w:p w:rsidR="00D224C4" w:rsidRDefault="003729BB" w:rsidP="00D224C4">
      <w:pPr>
        <w:pStyle w:val="a3"/>
        <w:ind w:left="360"/>
        <w:rPr>
          <w:lang w:val="uk-UA"/>
        </w:rPr>
      </w:pPr>
      <w:r>
        <w:rPr>
          <w:lang w:val="uk-UA"/>
        </w:rPr>
        <w:t xml:space="preserve">     </w:t>
      </w:r>
      <w:r w:rsidR="00D224C4">
        <w:rPr>
          <w:lang w:val="uk-UA"/>
        </w:rPr>
        <w:t>А)повторити таблицю «Приголосні звуки»</w:t>
      </w:r>
      <w:r w:rsidR="005B579E">
        <w:rPr>
          <w:lang w:val="uk-UA"/>
        </w:rPr>
        <w:t xml:space="preserve">( </w:t>
      </w:r>
      <w:r w:rsidR="00D224C4">
        <w:rPr>
          <w:lang w:val="uk-UA"/>
        </w:rPr>
        <w:t>в зошиті)</w:t>
      </w:r>
      <w:r w:rsidR="005B579E">
        <w:rPr>
          <w:lang w:val="uk-UA"/>
        </w:rPr>
        <w:t>;</w:t>
      </w:r>
    </w:p>
    <w:p w:rsidR="00CC7132" w:rsidRDefault="00CC7132" w:rsidP="00CC7132">
      <w:pPr>
        <w:rPr>
          <w:b/>
          <w:sz w:val="28"/>
          <w:szCs w:val="28"/>
          <w:lang w:val="uk-UA"/>
        </w:rPr>
      </w:pPr>
      <w:r w:rsidRPr="009457CF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 </w:t>
      </w:r>
      <w:r w:rsidRPr="009457CF">
        <w:rPr>
          <w:b/>
          <w:sz w:val="28"/>
          <w:szCs w:val="28"/>
          <w:lang w:val="uk-UA"/>
        </w:rPr>
        <w:t>Приголосні звуки</w:t>
      </w:r>
    </w:p>
    <w:tbl>
      <w:tblPr>
        <w:tblStyle w:val="a4"/>
        <w:tblW w:w="0" w:type="auto"/>
        <w:tblLayout w:type="fixed"/>
        <w:tblLook w:val="04A0"/>
      </w:tblPr>
      <w:tblGrid>
        <w:gridCol w:w="1265"/>
        <w:gridCol w:w="875"/>
        <w:gridCol w:w="381"/>
        <w:gridCol w:w="381"/>
        <w:gridCol w:w="388"/>
        <w:gridCol w:w="361"/>
        <w:gridCol w:w="494"/>
        <w:gridCol w:w="375"/>
        <w:gridCol w:w="450"/>
        <w:gridCol w:w="386"/>
        <w:gridCol w:w="410"/>
        <w:gridCol w:w="438"/>
        <w:gridCol w:w="342"/>
        <w:gridCol w:w="366"/>
        <w:gridCol w:w="324"/>
        <w:gridCol w:w="370"/>
        <w:gridCol w:w="349"/>
        <w:gridCol w:w="375"/>
        <w:gridCol w:w="401"/>
        <w:gridCol w:w="800"/>
        <w:gridCol w:w="376"/>
        <w:gridCol w:w="407"/>
        <w:gridCol w:w="383"/>
        <w:gridCol w:w="380"/>
        <w:gridCol w:w="382"/>
        <w:gridCol w:w="381"/>
      </w:tblGrid>
      <w:tr w:rsidR="00CC7132" w:rsidRPr="00CC7132" w:rsidTr="00CC7132">
        <w:trPr>
          <w:trHeight w:val="322"/>
        </w:trPr>
        <w:tc>
          <w:tcPr>
            <w:tcW w:w="1265" w:type="dxa"/>
          </w:tcPr>
          <w:p w:rsidR="00CC7132" w:rsidRPr="00CC7132" w:rsidRDefault="00CC7132" w:rsidP="00164F3E">
            <w:pPr>
              <w:rPr>
                <w:b/>
                <w:i/>
                <w:color w:val="E36C0A" w:themeColor="accent6" w:themeShade="BF"/>
                <w:sz w:val="16"/>
                <w:szCs w:val="16"/>
                <w:lang w:val="uk-UA"/>
              </w:rPr>
            </w:pPr>
            <w:r w:rsidRPr="00CC7132">
              <w:rPr>
                <w:b/>
                <w:i/>
                <w:color w:val="948A54" w:themeColor="background2" w:themeShade="80"/>
                <w:sz w:val="16"/>
                <w:szCs w:val="16"/>
                <w:lang w:val="uk-UA"/>
              </w:rPr>
              <w:t xml:space="preserve">Парні </w:t>
            </w:r>
            <w:r w:rsidRPr="00CC7132">
              <w:rPr>
                <w:b/>
                <w:i/>
                <w:color w:val="E36C0A" w:themeColor="accent6" w:themeShade="BF"/>
                <w:sz w:val="16"/>
                <w:szCs w:val="16"/>
                <w:lang w:val="uk-UA"/>
              </w:rPr>
              <w:t xml:space="preserve"> тверді</w:t>
            </w:r>
          </w:p>
        </w:tc>
        <w:tc>
          <w:tcPr>
            <w:tcW w:w="875" w:type="dxa"/>
          </w:tcPr>
          <w:p w:rsidR="00CC7132" w:rsidRPr="00CC7132" w:rsidRDefault="00CC7132" w:rsidP="00164F3E">
            <w:pPr>
              <w:rPr>
                <w:b/>
                <w:color w:val="FF0000"/>
                <w:sz w:val="16"/>
                <w:szCs w:val="16"/>
                <w:lang w:val="uk-UA"/>
              </w:rPr>
            </w:pPr>
            <w:r w:rsidRPr="00CC7132">
              <w:rPr>
                <w:b/>
                <w:color w:val="FF0000"/>
                <w:sz w:val="16"/>
                <w:szCs w:val="16"/>
                <w:lang w:val="uk-UA"/>
              </w:rPr>
              <w:t>дзвінкі</w:t>
            </w:r>
          </w:p>
        </w:tc>
        <w:tc>
          <w:tcPr>
            <w:tcW w:w="381" w:type="dxa"/>
          </w:tcPr>
          <w:p w:rsidR="00CC7132" w:rsidRPr="00CC7132" w:rsidRDefault="00CC7132" w:rsidP="00164F3E">
            <w:pPr>
              <w:rPr>
                <w:b/>
                <w:color w:val="FF0000"/>
                <w:sz w:val="16"/>
                <w:szCs w:val="16"/>
                <w:lang w:val="uk-UA"/>
              </w:rPr>
            </w:pPr>
            <w:r w:rsidRPr="00CC7132">
              <w:rPr>
                <w:b/>
                <w:color w:val="FF0000"/>
                <w:sz w:val="16"/>
                <w:szCs w:val="16"/>
                <w:lang w:val="uk-UA"/>
              </w:rPr>
              <w:t>б</w:t>
            </w:r>
          </w:p>
        </w:tc>
        <w:tc>
          <w:tcPr>
            <w:tcW w:w="381" w:type="dxa"/>
          </w:tcPr>
          <w:p w:rsidR="00CC7132" w:rsidRPr="00CC7132" w:rsidRDefault="00CC7132" w:rsidP="00164F3E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88" w:type="dxa"/>
          </w:tcPr>
          <w:p w:rsidR="00CC7132" w:rsidRPr="00CC7132" w:rsidRDefault="00CC7132" w:rsidP="00164F3E">
            <w:pPr>
              <w:rPr>
                <w:b/>
                <w:color w:val="FF0000"/>
                <w:sz w:val="16"/>
                <w:szCs w:val="16"/>
                <w:lang w:val="uk-UA"/>
              </w:rPr>
            </w:pPr>
            <w:r w:rsidRPr="00CC7132">
              <w:rPr>
                <w:b/>
                <w:color w:val="FF0000"/>
                <w:sz w:val="16"/>
                <w:szCs w:val="16"/>
                <w:lang w:val="uk-UA"/>
              </w:rPr>
              <w:t>д</w:t>
            </w:r>
          </w:p>
        </w:tc>
        <w:tc>
          <w:tcPr>
            <w:tcW w:w="361" w:type="dxa"/>
          </w:tcPr>
          <w:p w:rsidR="00CC7132" w:rsidRPr="00CC7132" w:rsidRDefault="00CC7132" w:rsidP="00164F3E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94" w:type="dxa"/>
          </w:tcPr>
          <w:p w:rsidR="00CC7132" w:rsidRPr="00CC7132" w:rsidRDefault="00CC7132" w:rsidP="00164F3E">
            <w:pPr>
              <w:rPr>
                <w:b/>
                <w:color w:val="FF0000"/>
                <w:sz w:val="16"/>
                <w:szCs w:val="16"/>
                <w:lang w:val="uk-UA"/>
              </w:rPr>
            </w:pPr>
            <w:r w:rsidRPr="00CC7132">
              <w:rPr>
                <w:b/>
                <w:color w:val="FF0000"/>
                <w:sz w:val="16"/>
                <w:szCs w:val="16"/>
                <w:lang w:val="uk-UA"/>
              </w:rPr>
              <w:t>дж</w:t>
            </w:r>
          </w:p>
        </w:tc>
        <w:tc>
          <w:tcPr>
            <w:tcW w:w="375" w:type="dxa"/>
          </w:tcPr>
          <w:p w:rsidR="00CC7132" w:rsidRPr="00CC7132" w:rsidRDefault="00CC7132" w:rsidP="00164F3E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50" w:type="dxa"/>
          </w:tcPr>
          <w:p w:rsidR="00CC7132" w:rsidRPr="00CC7132" w:rsidRDefault="00CC7132" w:rsidP="00164F3E">
            <w:pPr>
              <w:rPr>
                <w:b/>
                <w:color w:val="FF0000"/>
                <w:sz w:val="16"/>
                <w:szCs w:val="16"/>
                <w:lang w:val="uk-UA"/>
              </w:rPr>
            </w:pPr>
            <w:proofErr w:type="spellStart"/>
            <w:r w:rsidRPr="00CC7132">
              <w:rPr>
                <w:b/>
                <w:color w:val="FF0000"/>
                <w:sz w:val="16"/>
                <w:szCs w:val="16"/>
                <w:lang w:val="uk-UA"/>
              </w:rPr>
              <w:t>дз</w:t>
            </w:r>
            <w:proofErr w:type="spellEnd"/>
          </w:p>
        </w:tc>
        <w:tc>
          <w:tcPr>
            <w:tcW w:w="386" w:type="dxa"/>
          </w:tcPr>
          <w:p w:rsidR="00CC7132" w:rsidRPr="00CC7132" w:rsidRDefault="00CC7132" w:rsidP="00164F3E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10" w:type="dxa"/>
          </w:tcPr>
          <w:p w:rsidR="00CC7132" w:rsidRPr="00CC7132" w:rsidRDefault="00CC7132" w:rsidP="00164F3E">
            <w:pPr>
              <w:rPr>
                <w:b/>
                <w:color w:val="FF0000"/>
                <w:sz w:val="16"/>
                <w:szCs w:val="16"/>
                <w:lang w:val="uk-UA"/>
              </w:rPr>
            </w:pPr>
            <w:r w:rsidRPr="00CC7132">
              <w:rPr>
                <w:b/>
                <w:color w:val="FF0000"/>
                <w:sz w:val="16"/>
                <w:szCs w:val="16"/>
                <w:lang w:val="uk-UA"/>
              </w:rPr>
              <w:t>ж</w:t>
            </w:r>
          </w:p>
        </w:tc>
        <w:tc>
          <w:tcPr>
            <w:tcW w:w="438" w:type="dxa"/>
          </w:tcPr>
          <w:p w:rsidR="00CC7132" w:rsidRPr="00CC7132" w:rsidRDefault="00CC7132" w:rsidP="00164F3E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42" w:type="dxa"/>
          </w:tcPr>
          <w:p w:rsidR="00CC7132" w:rsidRPr="00CC7132" w:rsidRDefault="00CC7132" w:rsidP="00164F3E">
            <w:pPr>
              <w:rPr>
                <w:b/>
                <w:color w:val="FF0000"/>
                <w:sz w:val="16"/>
                <w:szCs w:val="16"/>
                <w:lang w:val="uk-UA"/>
              </w:rPr>
            </w:pPr>
            <w:r w:rsidRPr="00CC7132">
              <w:rPr>
                <w:b/>
                <w:color w:val="FF0000"/>
                <w:sz w:val="16"/>
                <w:szCs w:val="16"/>
                <w:lang w:val="uk-UA"/>
              </w:rPr>
              <w:t>з</w:t>
            </w:r>
          </w:p>
        </w:tc>
        <w:tc>
          <w:tcPr>
            <w:tcW w:w="366" w:type="dxa"/>
          </w:tcPr>
          <w:p w:rsidR="00CC7132" w:rsidRPr="00CC7132" w:rsidRDefault="00CC7132" w:rsidP="00164F3E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24" w:type="dxa"/>
          </w:tcPr>
          <w:p w:rsidR="00CC7132" w:rsidRPr="00CC7132" w:rsidRDefault="00CC7132" w:rsidP="00164F3E">
            <w:pPr>
              <w:rPr>
                <w:b/>
                <w:color w:val="FF0000"/>
                <w:sz w:val="16"/>
                <w:szCs w:val="16"/>
                <w:lang w:val="uk-UA"/>
              </w:rPr>
            </w:pPr>
            <w:r w:rsidRPr="00CC7132">
              <w:rPr>
                <w:b/>
                <w:color w:val="FF0000"/>
                <w:sz w:val="16"/>
                <w:szCs w:val="16"/>
                <w:lang w:val="uk-UA"/>
              </w:rPr>
              <w:t>г</w:t>
            </w:r>
          </w:p>
        </w:tc>
        <w:tc>
          <w:tcPr>
            <w:tcW w:w="370" w:type="dxa"/>
          </w:tcPr>
          <w:p w:rsidR="00CC7132" w:rsidRPr="00CC7132" w:rsidRDefault="00CC7132" w:rsidP="00164F3E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49" w:type="dxa"/>
          </w:tcPr>
          <w:p w:rsidR="00CC7132" w:rsidRPr="00CC7132" w:rsidRDefault="00CC7132" w:rsidP="00164F3E">
            <w:pPr>
              <w:rPr>
                <w:b/>
                <w:color w:val="FF0000"/>
                <w:sz w:val="16"/>
                <w:szCs w:val="16"/>
                <w:lang w:val="uk-UA"/>
              </w:rPr>
            </w:pPr>
            <w:r w:rsidRPr="00CC7132">
              <w:rPr>
                <w:b/>
                <w:color w:val="FF0000"/>
                <w:sz w:val="16"/>
                <w:szCs w:val="16"/>
                <w:lang w:val="uk-UA"/>
              </w:rPr>
              <w:t>ґ</w:t>
            </w:r>
          </w:p>
        </w:tc>
        <w:tc>
          <w:tcPr>
            <w:tcW w:w="375" w:type="dxa"/>
          </w:tcPr>
          <w:p w:rsidR="00CC7132" w:rsidRPr="00CC7132" w:rsidRDefault="00CC7132" w:rsidP="00164F3E">
            <w:pPr>
              <w:rPr>
                <w:sz w:val="16"/>
                <w:szCs w:val="16"/>
              </w:rPr>
            </w:pPr>
          </w:p>
        </w:tc>
        <w:tc>
          <w:tcPr>
            <w:tcW w:w="401" w:type="dxa"/>
          </w:tcPr>
          <w:p w:rsidR="00CC7132" w:rsidRPr="00CC7132" w:rsidRDefault="00CC7132" w:rsidP="00164F3E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CC7132" w:rsidRPr="00CC7132" w:rsidRDefault="00CC7132" w:rsidP="00164F3E">
            <w:pPr>
              <w:rPr>
                <w:b/>
                <w:color w:val="0070C0"/>
                <w:sz w:val="16"/>
                <w:szCs w:val="16"/>
                <w:lang w:val="uk-UA"/>
              </w:rPr>
            </w:pPr>
            <w:r w:rsidRPr="00CC7132">
              <w:rPr>
                <w:b/>
                <w:color w:val="0070C0"/>
                <w:sz w:val="16"/>
                <w:szCs w:val="16"/>
                <w:lang w:val="uk-UA"/>
              </w:rPr>
              <w:t>сонорні</w:t>
            </w:r>
          </w:p>
        </w:tc>
        <w:tc>
          <w:tcPr>
            <w:tcW w:w="376" w:type="dxa"/>
          </w:tcPr>
          <w:p w:rsidR="00CC7132" w:rsidRPr="00CC7132" w:rsidRDefault="00CC7132" w:rsidP="00164F3E">
            <w:pPr>
              <w:rPr>
                <w:b/>
                <w:color w:val="0070C0"/>
                <w:sz w:val="16"/>
                <w:szCs w:val="16"/>
                <w:lang w:val="uk-UA"/>
              </w:rPr>
            </w:pPr>
            <w:r w:rsidRPr="00CC7132">
              <w:rPr>
                <w:b/>
                <w:color w:val="0070C0"/>
                <w:sz w:val="16"/>
                <w:szCs w:val="16"/>
                <w:lang w:val="uk-UA"/>
              </w:rPr>
              <w:t>в</w:t>
            </w:r>
          </w:p>
        </w:tc>
        <w:tc>
          <w:tcPr>
            <w:tcW w:w="407" w:type="dxa"/>
          </w:tcPr>
          <w:p w:rsidR="00CC7132" w:rsidRPr="00CC7132" w:rsidRDefault="00CC7132" w:rsidP="00164F3E">
            <w:pPr>
              <w:rPr>
                <w:b/>
                <w:color w:val="0070C0"/>
                <w:sz w:val="16"/>
                <w:szCs w:val="16"/>
                <w:lang w:val="uk-UA"/>
              </w:rPr>
            </w:pPr>
            <w:r w:rsidRPr="00CC7132">
              <w:rPr>
                <w:b/>
                <w:color w:val="0070C0"/>
                <w:sz w:val="16"/>
                <w:szCs w:val="16"/>
                <w:lang w:val="uk-UA"/>
              </w:rPr>
              <w:t>м</w:t>
            </w:r>
          </w:p>
        </w:tc>
        <w:tc>
          <w:tcPr>
            <w:tcW w:w="383" w:type="dxa"/>
          </w:tcPr>
          <w:p w:rsidR="00CC7132" w:rsidRPr="00CC7132" w:rsidRDefault="00CC7132" w:rsidP="00164F3E">
            <w:pPr>
              <w:rPr>
                <w:b/>
                <w:color w:val="0070C0"/>
                <w:sz w:val="16"/>
                <w:szCs w:val="16"/>
                <w:lang w:val="uk-UA"/>
              </w:rPr>
            </w:pPr>
            <w:r w:rsidRPr="00CC7132">
              <w:rPr>
                <w:b/>
                <w:color w:val="0070C0"/>
                <w:sz w:val="16"/>
                <w:szCs w:val="16"/>
                <w:lang w:val="uk-UA"/>
              </w:rPr>
              <w:t>н</w:t>
            </w:r>
          </w:p>
        </w:tc>
        <w:tc>
          <w:tcPr>
            <w:tcW w:w="380" w:type="dxa"/>
          </w:tcPr>
          <w:p w:rsidR="00CC7132" w:rsidRPr="00CC7132" w:rsidRDefault="00CC7132" w:rsidP="00164F3E">
            <w:pPr>
              <w:rPr>
                <w:b/>
                <w:color w:val="0070C0"/>
                <w:sz w:val="16"/>
                <w:szCs w:val="16"/>
                <w:lang w:val="uk-UA"/>
              </w:rPr>
            </w:pPr>
            <w:r w:rsidRPr="00CC7132">
              <w:rPr>
                <w:b/>
                <w:color w:val="0070C0"/>
                <w:sz w:val="16"/>
                <w:szCs w:val="16"/>
                <w:lang w:val="uk-UA"/>
              </w:rPr>
              <w:t>л</w:t>
            </w:r>
          </w:p>
        </w:tc>
        <w:tc>
          <w:tcPr>
            <w:tcW w:w="382" w:type="dxa"/>
          </w:tcPr>
          <w:p w:rsidR="00CC7132" w:rsidRPr="00CC7132" w:rsidRDefault="00CC7132" w:rsidP="00164F3E">
            <w:pPr>
              <w:rPr>
                <w:b/>
                <w:color w:val="0070C0"/>
                <w:sz w:val="16"/>
                <w:szCs w:val="16"/>
                <w:lang w:val="uk-UA"/>
              </w:rPr>
            </w:pPr>
            <w:r w:rsidRPr="00CC7132">
              <w:rPr>
                <w:b/>
                <w:color w:val="0070C0"/>
                <w:sz w:val="16"/>
                <w:szCs w:val="16"/>
                <w:lang w:val="uk-UA"/>
              </w:rPr>
              <w:t>р</w:t>
            </w:r>
          </w:p>
        </w:tc>
        <w:tc>
          <w:tcPr>
            <w:tcW w:w="381" w:type="dxa"/>
          </w:tcPr>
          <w:p w:rsidR="00CC7132" w:rsidRPr="00CC7132" w:rsidRDefault="00CC7132" w:rsidP="00164F3E">
            <w:pPr>
              <w:rPr>
                <w:b/>
                <w:color w:val="0070C0"/>
                <w:sz w:val="16"/>
                <w:szCs w:val="16"/>
                <w:lang w:val="uk-UA"/>
              </w:rPr>
            </w:pPr>
          </w:p>
        </w:tc>
      </w:tr>
      <w:tr w:rsidR="00CC7132" w:rsidRPr="00CC7132" w:rsidTr="00CC7132">
        <w:trPr>
          <w:trHeight w:val="271"/>
        </w:trPr>
        <w:tc>
          <w:tcPr>
            <w:tcW w:w="1265" w:type="dxa"/>
          </w:tcPr>
          <w:p w:rsidR="00CC7132" w:rsidRPr="00CC7132" w:rsidRDefault="00CC7132" w:rsidP="00164F3E">
            <w:pPr>
              <w:tabs>
                <w:tab w:val="left" w:pos="1843"/>
              </w:tabs>
              <w:ind w:right="-108"/>
              <w:rPr>
                <w:b/>
                <w:i/>
                <w:color w:val="E36C0A" w:themeColor="accent6" w:themeShade="BF"/>
                <w:sz w:val="16"/>
                <w:szCs w:val="16"/>
                <w:lang w:val="uk-UA"/>
              </w:rPr>
            </w:pPr>
            <w:r w:rsidRPr="00CC7132">
              <w:rPr>
                <w:b/>
                <w:i/>
                <w:color w:val="948A54" w:themeColor="background2" w:themeShade="80"/>
                <w:sz w:val="16"/>
                <w:szCs w:val="16"/>
                <w:lang w:val="uk-UA"/>
              </w:rPr>
              <w:t xml:space="preserve">Парні </w:t>
            </w:r>
            <w:r w:rsidRPr="00CC7132">
              <w:rPr>
                <w:b/>
                <w:i/>
                <w:color w:val="E36C0A" w:themeColor="accent6" w:themeShade="BF"/>
                <w:sz w:val="16"/>
                <w:szCs w:val="16"/>
                <w:lang w:val="uk-UA"/>
              </w:rPr>
              <w:t xml:space="preserve">  тверді</w:t>
            </w:r>
          </w:p>
        </w:tc>
        <w:tc>
          <w:tcPr>
            <w:tcW w:w="875" w:type="dxa"/>
          </w:tcPr>
          <w:p w:rsidR="00CC7132" w:rsidRPr="00CC7132" w:rsidRDefault="00CC7132" w:rsidP="00164F3E">
            <w:pPr>
              <w:rPr>
                <w:b/>
                <w:color w:val="00B050"/>
                <w:sz w:val="16"/>
                <w:szCs w:val="16"/>
                <w:lang w:val="uk-UA"/>
              </w:rPr>
            </w:pPr>
            <w:r w:rsidRPr="00CC7132">
              <w:rPr>
                <w:b/>
                <w:color w:val="00B050"/>
                <w:sz w:val="16"/>
                <w:szCs w:val="16"/>
                <w:lang w:val="uk-UA"/>
              </w:rPr>
              <w:t>глухі</w:t>
            </w:r>
          </w:p>
        </w:tc>
        <w:tc>
          <w:tcPr>
            <w:tcW w:w="381" w:type="dxa"/>
          </w:tcPr>
          <w:p w:rsidR="00CC7132" w:rsidRPr="00CC7132" w:rsidRDefault="00CC7132" w:rsidP="00164F3E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381" w:type="dxa"/>
          </w:tcPr>
          <w:p w:rsidR="00CC7132" w:rsidRPr="00CC7132" w:rsidRDefault="00CC7132" w:rsidP="00164F3E">
            <w:pPr>
              <w:rPr>
                <w:b/>
                <w:color w:val="00B050"/>
                <w:sz w:val="16"/>
                <w:szCs w:val="16"/>
                <w:lang w:val="uk-UA"/>
              </w:rPr>
            </w:pPr>
            <w:r w:rsidRPr="00CC7132">
              <w:rPr>
                <w:b/>
                <w:color w:val="00B050"/>
                <w:sz w:val="16"/>
                <w:szCs w:val="16"/>
                <w:lang w:val="uk-UA"/>
              </w:rPr>
              <w:t>п</w:t>
            </w:r>
          </w:p>
        </w:tc>
        <w:tc>
          <w:tcPr>
            <w:tcW w:w="388" w:type="dxa"/>
          </w:tcPr>
          <w:p w:rsidR="00CC7132" w:rsidRPr="00CC7132" w:rsidRDefault="00CC7132" w:rsidP="00164F3E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361" w:type="dxa"/>
          </w:tcPr>
          <w:p w:rsidR="00CC7132" w:rsidRPr="00CC7132" w:rsidRDefault="00CC7132" w:rsidP="00164F3E">
            <w:pPr>
              <w:rPr>
                <w:b/>
                <w:color w:val="00B050"/>
                <w:sz w:val="16"/>
                <w:szCs w:val="16"/>
                <w:lang w:val="uk-UA"/>
              </w:rPr>
            </w:pPr>
            <w:r w:rsidRPr="00CC7132">
              <w:rPr>
                <w:b/>
                <w:color w:val="00B050"/>
                <w:sz w:val="16"/>
                <w:szCs w:val="16"/>
                <w:lang w:val="uk-UA"/>
              </w:rPr>
              <w:t>т</w:t>
            </w:r>
          </w:p>
        </w:tc>
        <w:tc>
          <w:tcPr>
            <w:tcW w:w="494" w:type="dxa"/>
          </w:tcPr>
          <w:p w:rsidR="00CC7132" w:rsidRPr="00CC7132" w:rsidRDefault="00CC7132" w:rsidP="00164F3E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375" w:type="dxa"/>
          </w:tcPr>
          <w:p w:rsidR="00CC7132" w:rsidRPr="00CC7132" w:rsidRDefault="00CC7132" w:rsidP="00164F3E">
            <w:pPr>
              <w:rPr>
                <w:b/>
                <w:color w:val="00B050"/>
                <w:sz w:val="16"/>
                <w:szCs w:val="16"/>
                <w:lang w:val="uk-UA"/>
              </w:rPr>
            </w:pPr>
            <w:r w:rsidRPr="00CC7132">
              <w:rPr>
                <w:b/>
                <w:color w:val="00B050"/>
                <w:sz w:val="16"/>
                <w:szCs w:val="16"/>
                <w:lang w:val="uk-UA"/>
              </w:rPr>
              <w:t>ч</w:t>
            </w:r>
          </w:p>
        </w:tc>
        <w:tc>
          <w:tcPr>
            <w:tcW w:w="450" w:type="dxa"/>
          </w:tcPr>
          <w:p w:rsidR="00CC7132" w:rsidRPr="00CC7132" w:rsidRDefault="00CC7132" w:rsidP="00164F3E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386" w:type="dxa"/>
          </w:tcPr>
          <w:p w:rsidR="00CC7132" w:rsidRPr="00CC7132" w:rsidRDefault="00CC7132" w:rsidP="00164F3E">
            <w:pPr>
              <w:rPr>
                <w:b/>
                <w:color w:val="00B050"/>
                <w:sz w:val="16"/>
                <w:szCs w:val="16"/>
                <w:lang w:val="uk-UA"/>
              </w:rPr>
            </w:pPr>
            <w:r w:rsidRPr="00CC7132">
              <w:rPr>
                <w:b/>
                <w:color w:val="00B050"/>
                <w:sz w:val="16"/>
                <w:szCs w:val="16"/>
                <w:lang w:val="uk-UA"/>
              </w:rPr>
              <w:t>ц</w:t>
            </w:r>
          </w:p>
        </w:tc>
        <w:tc>
          <w:tcPr>
            <w:tcW w:w="410" w:type="dxa"/>
          </w:tcPr>
          <w:p w:rsidR="00CC7132" w:rsidRPr="00CC7132" w:rsidRDefault="00CC7132" w:rsidP="00164F3E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438" w:type="dxa"/>
          </w:tcPr>
          <w:p w:rsidR="00CC7132" w:rsidRPr="00CC7132" w:rsidRDefault="00CC7132" w:rsidP="00164F3E">
            <w:pPr>
              <w:rPr>
                <w:b/>
                <w:color w:val="00B050"/>
                <w:sz w:val="16"/>
                <w:szCs w:val="16"/>
                <w:lang w:val="uk-UA"/>
              </w:rPr>
            </w:pPr>
            <w:r w:rsidRPr="00CC7132">
              <w:rPr>
                <w:b/>
                <w:color w:val="00B050"/>
                <w:sz w:val="16"/>
                <w:szCs w:val="16"/>
                <w:lang w:val="uk-UA"/>
              </w:rPr>
              <w:t>ш</w:t>
            </w:r>
          </w:p>
        </w:tc>
        <w:tc>
          <w:tcPr>
            <w:tcW w:w="342" w:type="dxa"/>
          </w:tcPr>
          <w:p w:rsidR="00CC7132" w:rsidRPr="00CC7132" w:rsidRDefault="00CC7132" w:rsidP="00164F3E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366" w:type="dxa"/>
          </w:tcPr>
          <w:p w:rsidR="00CC7132" w:rsidRPr="00CC7132" w:rsidRDefault="00CC7132" w:rsidP="00164F3E">
            <w:pPr>
              <w:rPr>
                <w:b/>
                <w:color w:val="00B050"/>
                <w:sz w:val="16"/>
                <w:szCs w:val="16"/>
                <w:lang w:val="uk-UA"/>
              </w:rPr>
            </w:pPr>
            <w:r w:rsidRPr="00CC7132">
              <w:rPr>
                <w:b/>
                <w:color w:val="00B050"/>
                <w:sz w:val="16"/>
                <w:szCs w:val="16"/>
                <w:lang w:val="uk-UA"/>
              </w:rPr>
              <w:t>с</w:t>
            </w:r>
          </w:p>
        </w:tc>
        <w:tc>
          <w:tcPr>
            <w:tcW w:w="324" w:type="dxa"/>
          </w:tcPr>
          <w:p w:rsidR="00CC7132" w:rsidRPr="00CC7132" w:rsidRDefault="00CC7132" w:rsidP="00164F3E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370" w:type="dxa"/>
          </w:tcPr>
          <w:p w:rsidR="00CC7132" w:rsidRPr="00CC7132" w:rsidRDefault="00CC7132" w:rsidP="00164F3E">
            <w:pPr>
              <w:rPr>
                <w:b/>
                <w:color w:val="00B050"/>
                <w:sz w:val="16"/>
                <w:szCs w:val="16"/>
                <w:lang w:val="uk-UA"/>
              </w:rPr>
            </w:pPr>
            <w:r w:rsidRPr="00CC7132">
              <w:rPr>
                <w:b/>
                <w:color w:val="00B050"/>
                <w:sz w:val="16"/>
                <w:szCs w:val="16"/>
                <w:lang w:val="uk-UA"/>
              </w:rPr>
              <w:t>х</w:t>
            </w:r>
          </w:p>
        </w:tc>
        <w:tc>
          <w:tcPr>
            <w:tcW w:w="349" w:type="dxa"/>
          </w:tcPr>
          <w:p w:rsidR="00CC7132" w:rsidRPr="00CC7132" w:rsidRDefault="00CC7132" w:rsidP="00164F3E">
            <w:pPr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375" w:type="dxa"/>
          </w:tcPr>
          <w:p w:rsidR="00CC7132" w:rsidRPr="00CC7132" w:rsidRDefault="00CC7132" w:rsidP="00164F3E">
            <w:pPr>
              <w:rPr>
                <w:b/>
                <w:color w:val="00B050"/>
                <w:sz w:val="16"/>
                <w:szCs w:val="16"/>
                <w:lang w:val="uk-UA"/>
              </w:rPr>
            </w:pPr>
            <w:r w:rsidRPr="00CC7132">
              <w:rPr>
                <w:b/>
                <w:color w:val="00B050"/>
                <w:sz w:val="16"/>
                <w:szCs w:val="16"/>
                <w:lang w:val="uk-UA"/>
              </w:rPr>
              <w:t>к</w:t>
            </w:r>
          </w:p>
        </w:tc>
        <w:tc>
          <w:tcPr>
            <w:tcW w:w="401" w:type="dxa"/>
          </w:tcPr>
          <w:p w:rsidR="00CC7132" w:rsidRPr="00CC7132" w:rsidRDefault="00CC7132" w:rsidP="00164F3E">
            <w:pPr>
              <w:rPr>
                <w:b/>
                <w:color w:val="00B050"/>
                <w:sz w:val="16"/>
                <w:szCs w:val="16"/>
                <w:lang w:val="uk-UA"/>
              </w:rPr>
            </w:pPr>
            <w:r w:rsidRPr="00CC7132">
              <w:rPr>
                <w:b/>
                <w:color w:val="00B050"/>
                <w:sz w:val="16"/>
                <w:szCs w:val="16"/>
                <w:lang w:val="uk-UA"/>
              </w:rPr>
              <w:t>ф</w:t>
            </w:r>
          </w:p>
        </w:tc>
        <w:tc>
          <w:tcPr>
            <w:tcW w:w="800" w:type="dxa"/>
          </w:tcPr>
          <w:p w:rsidR="00CC7132" w:rsidRPr="00CC7132" w:rsidRDefault="00CC7132" w:rsidP="00164F3E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376" w:type="dxa"/>
          </w:tcPr>
          <w:p w:rsidR="00CC7132" w:rsidRPr="00CC7132" w:rsidRDefault="00CC7132" w:rsidP="00164F3E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407" w:type="dxa"/>
          </w:tcPr>
          <w:p w:rsidR="00CC7132" w:rsidRPr="00CC7132" w:rsidRDefault="00CC7132" w:rsidP="00164F3E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383" w:type="dxa"/>
          </w:tcPr>
          <w:p w:rsidR="00CC7132" w:rsidRPr="00CC7132" w:rsidRDefault="00CC7132" w:rsidP="00164F3E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380" w:type="dxa"/>
          </w:tcPr>
          <w:p w:rsidR="00CC7132" w:rsidRPr="00CC7132" w:rsidRDefault="00CC7132" w:rsidP="00164F3E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382" w:type="dxa"/>
          </w:tcPr>
          <w:p w:rsidR="00CC7132" w:rsidRPr="00CC7132" w:rsidRDefault="00CC7132" w:rsidP="00164F3E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381" w:type="dxa"/>
          </w:tcPr>
          <w:p w:rsidR="00CC7132" w:rsidRPr="00CC7132" w:rsidRDefault="00CC7132" w:rsidP="00164F3E">
            <w:pPr>
              <w:rPr>
                <w:b/>
                <w:color w:val="0070C0"/>
                <w:sz w:val="16"/>
                <w:szCs w:val="16"/>
                <w:lang w:val="uk-UA"/>
              </w:rPr>
            </w:pPr>
          </w:p>
        </w:tc>
      </w:tr>
      <w:tr w:rsidR="00CC7132" w:rsidRPr="00CC7132" w:rsidTr="00CC7132">
        <w:trPr>
          <w:trHeight w:val="275"/>
        </w:trPr>
        <w:tc>
          <w:tcPr>
            <w:tcW w:w="1265" w:type="dxa"/>
          </w:tcPr>
          <w:p w:rsidR="00CC7132" w:rsidRPr="00CC7132" w:rsidRDefault="00CC7132" w:rsidP="00164F3E">
            <w:pPr>
              <w:rPr>
                <w:b/>
                <w:i/>
                <w:color w:val="E36C0A" w:themeColor="accent6" w:themeShade="BF"/>
                <w:sz w:val="16"/>
                <w:szCs w:val="16"/>
                <w:lang w:val="en-US"/>
              </w:rPr>
            </w:pPr>
            <w:r w:rsidRPr="00CC7132">
              <w:rPr>
                <w:b/>
                <w:i/>
                <w:color w:val="E36C0A" w:themeColor="accent6" w:themeShade="BF"/>
                <w:sz w:val="16"/>
                <w:szCs w:val="16"/>
                <w:lang w:val="uk-UA"/>
              </w:rPr>
              <w:t xml:space="preserve">              </w:t>
            </w:r>
            <w:r w:rsidRPr="00CC7132">
              <w:rPr>
                <w:b/>
                <w:i/>
                <w:color w:val="E36C0A" w:themeColor="accent6" w:themeShade="BF"/>
                <w:sz w:val="16"/>
                <w:szCs w:val="16"/>
                <w:lang w:val="en-US"/>
              </w:rPr>
              <w:t>м</w:t>
            </w:r>
            <w:proofErr w:type="spellStart"/>
            <w:r w:rsidRPr="00CC7132">
              <w:rPr>
                <w:b/>
                <w:i/>
                <w:color w:val="E36C0A" w:themeColor="accent6" w:themeShade="BF"/>
                <w:sz w:val="16"/>
                <w:szCs w:val="16"/>
                <w:lang w:val="uk-UA"/>
              </w:rPr>
              <w:t>‘які</w:t>
            </w:r>
            <w:proofErr w:type="spellEnd"/>
          </w:p>
        </w:tc>
        <w:tc>
          <w:tcPr>
            <w:tcW w:w="875" w:type="dxa"/>
          </w:tcPr>
          <w:p w:rsidR="00CC7132" w:rsidRPr="00CC7132" w:rsidRDefault="00CC7132" w:rsidP="00164F3E">
            <w:pPr>
              <w:rPr>
                <w:sz w:val="16"/>
                <w:szCs w:val="16"/>
              </w:rPr>
            </w:pPr>
          </w:p>
        </w:tc>
        <w:tc>
          <w:tcPr>
            <w:tcW w:w="381" w:type="dxa"/>
          </w:tcPr>
          <w:p w:rsidR="00CC7132" w:rsidRPr="00CC7132" w:rsidRDefault="00CC7132" w:rsidP="00164F3E">
            <w:pPr>
              <w:rPr>
                <w:sz w:val="16"/>
                <w:szCs w:val="16"/>
              </w:rPr>
            </w:pPr>
          </w:p>
        </w:tc>
        <w:tc>
          <w:tcPr>
            <w:tcW w:w="381" w:type="dxa"/>
          </w:tcPr>
          <w:p w:rsidR="00CC7132" w:rsidRPr="00CC7132" w:rsidRDefault="00CC7132" w:rsidP="00164F3E">
            <w:pPr>
              <w:rPr>
                <w:sz w:val="16"/>
                <w:szCs w:val="16"/>
              </w:rPr>
            </w:pPr>
          </w:p>
        </w:tc>
        <w:tc>
          <w:tcPr>
            <w:tcW w:w="388" w:type="dxa"/>
          </w:tcPr>
          <w:p w:rsidR="00CC7132" w:rsidRPr="00CC7132" w:rsidRDefault="00CC7132" w:rsidP="00164F3E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 w:rsidRPr="00CC7132">
              <w:rPr>
                <w:b/>
                <w:color w:val="FF0000"/>
                <w:sz w:val="16"/>
                <w:szCs w:val="16"/>
                <w:lang w:val="uk-UA"/>
              </w:rPr>
              <w:t>д</w:t>
            </w:r>
            <w:r w:rsidRPr="00CC7132">
              <w:rPr>
                <w:b/>
                <w:color w:val="FF0000"/>
                <w:sz w:val="16"/>
                <w:szCs w:val="16"/>
                <w:lang w:val="en-US"/>
              </w:rPr>
              <w:t>’</w:t>
            </w:r>
          </w:p>
        </w:tc>
        <w:tc>
          <w:tcPr>
            <w:tcW w:w="361" w:type="dxa"/>
          </w:tcPr>
          <w:p w:rsidR="00CC7132" w:rsidRPr="00CC7132" w:rsidRDefault="00CC7132" w:rsidP="00164F3E">
            <w:pPr>
              <w:rPr>
                <w:b/>
                <w:color w:val="00B050"/>
                <w:sz w:val="16"/>
                <w:szCs w:val="16"/>
                <w:lang w:val="en-US"/>
              </w:rPr>
            </w:pPr>
            <w:r w:rsidRPr="00CC7132">
              <w:rPr>
                <w:b/>
                <w:color w:val="00B050"/>
                <w:sz w:val="16"/>
                <w:szCs w:val="16"/>
                <w:lang w:val="uk-UA"/>
              </w:rPr>
              <w:t>т</w:t>
            </w:r>
            <w:r w:rsidRPr="00CC7132">
              <w:rPr>
                <w:b/>
                <w:color w:val="00B050"/>
                <w:sz w:val="16"/>
                <w:szCs w:val="16"/>
                <w:lang w:val="en-US"/>
              </w:rPr>
              <w:t>’</w:t>
            </w:r>
          </w:p>
        </w:tc>
        <w:tc>
          <w:tcPr>
            <w:tcW w:w="494" w:type="dxa"/>
          </w:tcPr>
          <w:p w:rsidR="00CC7132" w:rsidRPr="00CC7132" w:rsidRDefault="00CC7132" w:rsidP="00164F3E">
            <w:pPr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:rsidR="00CC7132" w:rsidRPr="00CC7132" w:rsidRDefault="00CC7132" w:rsidP="00164F3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50" w:type="dxa"/>
          </w:tcPr>
          <w:p w:rsidR="00CC7132" w:rsidRPr="00CC7132" w:rsidRDefault="00CC7132" w:rsidP="00164F3E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proofErr w:type="spellStart"/>
            <w:r w:rsidRPr="00CC7132">
              <w:rPr>
                <w:b/>
                <w:color w:val="FF0000"/>
                <w:sz w:val="16"/>
                <w:szCs w:val="16"/>
                <w:lang w:val="uk-UA"/>
              </w:rPr>
              <w:t>дз</w:t>
            </w:r>
            <w:proofErr w:type="spellEnd"/>
            <w:r w:rsidRPr="00CC7132">
              <w:rPr>
                <w:b/>
                <w:color w:val="FF0000"/>
                <w:sz w:val="16"/>
                <w:szCs w:val="16"/>
                <w:lang w:val="en-US"/>
              </w:rPr>
              <w:t>’</w:t>
            </w:r>
          </w:p>
        </w:tc>
        <w:tc>
          <w:tcPr>
            <w:tcW w:w="386" w:type="dxa"/>
          </w:tcPr>
          <w:p w:rsidR="00CC7132" w:rsidRPr="00CC7132" w:rsidRDefault="00CC7132" w:rsidP="00164F3E">
            <w:pPr>
              <w:rPr>
                <w:b/>
                <w:color w:val="00B050"/>
                <w:sz w:val="16"/>
                <w:szCs w:val="16"/>
                <w:lang w:val="en-US"/>
              </w:rPr>
            </w:pPr>
            <w:r w:rsidRPr="00CC7132">
              <w:rPr>
                <w:b/>
                <w:color w:val="00B050"/>
                <w:sz w:val="16"/>
                <w:szCs w:val="16"/>
                <w:lang w:val="uk-UA"/>
              </w:rPr>
              <w:t>ц</w:t>
            </w:r>
            <w:r w:rsidRPr="00CC7132">
              <w:rPr>
                <w:b/>
                <w:color w:val="00B050"/>
                <w:sz w:val="16"/>
                <w:szCs w:val="16"/>
                <w:lang w:val="en-US"/>
              </w:rPr>
              <w:t>’</w:t>
            </w:r>
          </w:p>
        </w:tc>
        <w:tc>
          <w:tcPr>
            <w:tcW w:w="410" w:type="dxa"/>
          </w:tcPr>
          <w:p w:rsidR="00CC7132" w:rsidRPr="00CC7132" w:rsidRDefault="00CC7132" w:rsidP="00164F3E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:rsidR="00CC7132" w:rsidRPr="00CC7132" w:rsidRDefault="00CC7132" w:rsidP="00164F3E">
            <w:pPr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:rsidR="00CC7132" w:rsidRPr="00CC7132" w:rsidRDefault="00CC7132" w:rsidP="00164F3E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 w:rsidRPr="00CC7132">
              <w:rPr>
                <w:b/>
                <w:color w:val="FF0000"/>
                <w:sz w:val="16"/>
                <w:szCs w:val="16"/>
                <w:lang w:val="uk-UA"/>
              </w:rPr>
              <w:t>з</w:t>
            </w:r>
            <w:r w:rsidRPr="00CC7132">
              <w:rPr>
                <w:b/>
                <w:color w:val="FF0000"/>
                <w:sz w:val="16"/>
                <w:szCs w:val="16"/>
                <w:lang w:val="en-US"/>
              </w:rPr>
              <w:t>’</w:t>
            </w:r>
          </w:p>
        </w:tc>
        <w:tc>
          <w:tcPr>
            <w:tcW w:w="366" w:type="dxa"/>
          </w:tcPr>
          <w:p w:rsidR="00CC7132" w:rsidRPr="00CC7132" w:rsidRDefault="00CC7132" w:rsidP="00164F3E">
            <w:pPr>
              <w:rPr>
                <w:b/>
                <w:color w:val="00B050"/>
                <w:sz w:val="16"/>
                <w:szCs w:val="16"/>
                <w:lang w:val="en-US"/>
              </w:rPr>
            </w:pPr>
            <w:r w:rsidRPr="00CC7132">
              <w:rPr>
                <w:b/>
                <w:color w:val="00B050"/>
                <w:sz w:val="16"/>
                <w:szCs w:val="16"/>
                <w:lang w:val="uk-UA"/>
              </w:rPr>
              <w:t>с</w:t>
            </w:r>
            <w:r w:rsidRPr="00CC7132">
              <w:rPr>
                <w:b/>
                <w:color w:val="00B050"/>
                <w:sz w:val="16"/>
                <w:szCs w:val="16"/>
                <w:lang w:val="en-US"/>
              </w:rPr>
              <w:t>’</w:t>
            </w:r>
          </w:p>
        </w:tc>
        <w:tc>
          <w:tcPr>
            <w:tcW w:w="324" w:type="dxa"/>
          </w:tcPr>
          <w:p w:rsidR="00CC7132" w:rsidRPr="00CC7132" w:rsidRDefault="00CC7132" w:rsidP="00164F3E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</w:tcPr>
          <w:p w:rsidR="00CC7132" w:rsidRPr="00CC7132" w:rsidRDefault="00CC7132" w:rsidP="00164F3E">
            <w:pPr>
              <w:rPr>
                <w:sz w:val="16"/>
                <w:szCs w:val="16"/>
              </w:rPr>
            </w:pPr>
          </w:p>
        </w:tc>
        <w:tc>
          <w:tcPr>
            <w:tcW w:w="349" w:type="dxa"/>
          </w:tcPr>
          <w:p w:rsidR="00CC7132" w:rsidRPr="00CC7132" w:rsidRDefault="00CC7132" w:rsidP="00164F3E">
            <w:pPr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:rsidR="00CC7132" w:rsidRPr="00CC7132" w:rsidRDefault="00CC7132" w:rsidP="00164F3E">
            <w:pPr>
              <w:rPr>
                <w:sz w:val="16"/>
                <w:szCs w:val="16"/>
              </w:rPr>
            </w:pPr>
          </w:p>
        </w:tc>
        <w:tc>
          <w:tcPr>
            <w:tcW w:w="401" w:type="dxa"/>
          </w:tcPr>
          <w:p w:rsidR="00CC7132" w:rsidRPr="00CC7132" w:rsidRDefault="00CC7132" w:rsidP="00164F3E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CC7132" w:rsidRPr="00CC7132" w:rsidRDefault="00CC7132" w:rsidP="00164F3E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376" w:type="dxa"/>
          </w:tcPr>
          <w:p w:rsidR="00CC7132" w:rsidRPr="00CC7132" w:rsidRDefault="00CC7132" w:rsidP="00164F3E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407" w:type="dxa"/>
          </w:tcPr>
          <w:p w:rsidR="00CC7132" w:rsidRPr="00CC7132" w:rsidRDefault="00CC7132" w:rsidP="00164F3E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383" w:type="dxa"/>
          </w:tcPr>
          <w:p w:rsidR="00CC7132" w:rsidRPr="00CC7132" w:rsidRDefault="00CC7132" w:rsidP="00164F3E">
            <w:pPr>
              <w:rPr>
                <w:b/>
                <w:color w:val="0070C0"/>
                <w:sz w:val="16"/>
                <w:szCs w:val="16"/>
                <w:lang w:val="en-US"/>
              </w:rPr>
            </w:pPr>
            <w:r w:rsidRPr="00CC7132">
              <w:rPr>
                <w:b/>
                <w:color w:val="0070C0"/>
                <w:sz w:val="16"/>
                <w:szCs w:val="16"/>
                <w:lang w:val="uk-UA"/>
              </w:rPr>
              <w:t>н</w:t>
            </w:r>
            <w:r w:rsidRPr="00CC7132">
              <w:rPr>
                <w:b/>
                <w:color w:val="0070C0"/>
                <w:sz w:val="16"/>
                <w:szCs w:val="16"/>
                <w:lang w:val="en-US"/>
              </w:rPr>
              <w:t>’</w:t>
            </w:r>
          </w:p>
        </w:tc>
        <w:tc>
          <w:tcPr>
            <w:tcW w:w="380" w:type="dxa"/>
          </w:tcPr>
          <w:p w:rsidR="00CC7132" w:rsidRPr="00CC7132" w:rsidRDefault="00CC7132" w:rsidP="00164F3E">
            <w:pPr>
              <w:rPr>
                <w:b/>
                <w:color w:val="0070C0"/>
                <w:sz w:val="16"/>
                <w:szCs w:val="16"/>
                <w:lang w:val="en-US"/>
              </w:rPr>
            </w:pPr>
            <w:r w:rsidRPr="00CC7132">
              <w:rPr>
                <w:b/>
                <w:color w:val="0070C0"/>
                <w:sz w:val="16"/>
                <w:szCs w:val="16"/>
                <w:lang w:val="uk-UA"/>
              </w:rPr>
              <w:t>л</w:t>
            </w:r>
            <w:r w:rsidRPr="00CC7132">
              <w:rPr>
                <w:b/>
                <w:color w:val="0070C0"/>
                <w:sz w:val="16"/>
                <w:szCs w:val="16"/>
                <w:lang w:val="en-US"/>
              </w:rPr>
              <w:t>’</w:t>
            </w:r>
          </w:p>
        </w:tc>
        <w:tc>
          <w:tcPr>
            <w:tcW w:w="382" w:type="dxa"/>
          </w:tcPr>
          <w:p w:rsidR="00CC7132" w:rsidRPr="00CC7132" w:rsidRDefault="00CC7132" w:rsidP="00164F3E">
            <w:pPr>
              <w:rPr>
                <w:b/>
                <w:color w:val="0070C0"/>
                <w:sz w:val="16"/>
                <w:szCs w:val="16"/>
                <w:lang w:val="en-US"/>
              </w:rPr>
            </w:pPr>
            <w:r w:rsidRPr="00CC7132">
              <w:rPr>
                <w:b/>
                <w:color w:val="0070C0"/>
                <w:sz w:val="16"/>
                <w:szCs w:val="16"/>
                <w:lang w:val="uk-UA"/>
              </w:rPr>
              <w:t>р</w:t>
            </w:r>
            <w:r w:rsidRPr="00CC7132">
              <w:rPr>
                <w:b/>
                <w:color w:val="0070C0"/>
                <w:sz w:val="16"/>
                <w:szCs w:val="16"/>
                <w:lang w:val="en-US"/>
              </w:rPr>
              <w:t>’</w:t>
            </w:r>
          </w:p>
        </w:tc>
        <w:tc>
          <w:tcPr>
            <w:tcW w:w="381" w:type="dxa"/>
          </w:tcPr>
          <w:p w:rsidR="00CC7132" w:rsidRPr="00CC7132" w:rsidRDefault="00CC7132" w:rsidP="00164F3E">
            <w:pPr>
              <w:rPr>
                <w:b/>
                <w:color w:val="0070C0"/>
                <w:sz w:val="16"/>
                <w:szCs w:val="16"/>
                <w:lang w:val="uk-UA"/>
              </w:rPr>
            </w:pPr>
            <w:r w:rsidRPr="00CC7132">
              <w:rPr>
                <w:b/>
                <w:color w:val="0070C0"/>
                <w:sz w:val="16"/>
                <w:szCs w:val="16"/>
                <w:lang w:val="uk-UA"/>
              </w:rPr>
              <w:t>й</w:t>
            </w:r>
            <w:r w:rsidRPr="00CC7132">
              <w:rPr>
                <w:b/>
                <w:color w:val="0070C0"/>
                <w:sz w:val="16"/>
                <w:szCs w:val="16"/>
                <w:lang w:val="en-US"/>
              </w:rPr>
              <w:t>’</w:t>
            </w:r>
          </w:p>
        </w:tc>
      </w:tr>
      <w:tr w:rsidR="00CC7132" w:rsidRPr="00CC7132" w:rsidTr="00CC7132">
        <w:trPr>
          <w:trHeight w:val="279"/>
        </w:trPr>
        <w:tc>
          <w:tcPr>
            <w:tcW w:w="1265" w:type="dxa"/>
          </w:tcPr>
          <w:p w:rsidR="00CC7132" w:rsidRPr="00CC7132" w:rsidRDefault="00CC7132" w:rsidP="00164F3E">
            <w:pPr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16"/>
                <w:szCs w:val="16"/>
                <w:lang w:val="en-US"/>
              </w:rPr>
            </w:pPr>
            <w:r w:rsidRPr="00CC7132">
              <w:rPr>
                <w:rStyle w:val="apple-converted-space"/>
                <w:rFonts w:ascii="Arial" w:hAnsi="Arial" w:cs="Arial"/>
                <w:i/>
                <w:color w:val="E36C0A" w:themeColor="accent6" w:themeShade="BF"/>
                <w:sz w:val="16"/>
                <w:szCs w:val="16"/>
                <w:shd w:val="clear" w:color="auto" w:fill="FFFFFF"/>
              </w:rPr>
              <w:t> </w:t>
            </w:r>
            <w:r w:rsidRPr="00CC7132">
              <w:rPr>
                <w:rStyle w:val="apple-converted-space"/>
                <w:rFonts w:ascii="Arial" w:hAnsi="Arial" w:cs="Arial"/>
                <w:i/>
                <w:color w:val="E36C0A" w:themeColor="accent6" w:themeShade="BF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CC7132">
              <w:rPr>
                <w:rStyle w:val="apple-converted-space"/>
                <w:rFonts w:ascii="Times New Roman" w:hAnsi="Times New Roman" w:cs="Times New Roman"/>
                <w:b/>
                <w:i/>
                <w:color w:val="E36C0A" w:themeColor="accent6" w:themeShade="BF"/>
                <w:sz w:val="16"/>
                <w:szCs w:val="16"/>
                <w:shd w:val="clear" w:color="auto" w:fill="FFFFFF"/>
                <w:lang w:val="uk-UA"/>
              </w:rPr>
              <w:t>пом</w:t>
            </w:r>
            <w:r w:rsidRPr="00CC7132">
              <w:rPr>
                <w:rStyle w:val="apple-converted-space"/>
                <w:rFonts w:ascii="Times New Roman" w:hAnsi="Times New Roman" w:cs="Times New Roman"/>
                <w:b/>
                <w:i/>
                <w:color w:val="E36C0A" w:themeColor="accent6" w:themeShade="BF"/>
                <w:sz w:val="16"/>
                <w:szCs w:val="16"/>
                <w:shd w:val="clear" w:color="auto" w:fill="FFFFFF"/>
                <w:lang w:val="en-US"/>
              </w:rPr>
              <w:t>’</w:t>
            </w:r>
            <w:proofErr w:type="spellStart"/>
            <w:r w:rsidRPr="00CC7132">
              <w:rPr>
                <w:rStyle w:val="apple-converted-space"/>
                <w:rFonts w:ascii="Times New Roman" w:hAnsi="Times New Roman" w:cs="Times New Roman"/>
                <w:b/>
                <w:i/>
                <w:color w:val="E36C0A" w:themeColor="accent6" w:themeShade="BF"/>
                <w:sz w:val="16"/>
                <w:szCs w:val="16"/>
                <w:shd w:val="clear" w:color="auto" w:fill="FFFFFF"/>
                <w:lang w:val="uk-UA"/>
              </w:rPr>
              <w:t>якшені</w:t>
            </w:r>
            <w:proofErr w:type="spellEnd"/>
            <w:r w:rsidRPr="00CC7132">
              <w:rPr>
                <w:rStyle w:val="apple-converted-space"/>
                <w:rFonts w:ascii="Times New Roman" w:hAnsi="Times New Roman" w:cs="Times New Roman"/>
                <w:b/>
                <w:i/>
                <w:color w:val="E36C0A" w:themeColor="accent6" w:themeShade="BF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875" w:type="dxa"/>
          </w:tcPr>
          <w:p w:rsidR="00CC7132" w:rsidRPr="00CC7132" w:rsidRDefault="00CC7132" w:rsidP="00164F3E">
            <w:pPr>
              <w:rPr>
                <w:sz w:val="16"/>
                <w:szCs w:val="16"/>
              </w:rPr>
            </w:pPr>
          </w:p>
        </w:tc>
        <w:tc>
          <w:tcPr>
            <w:tcW w:w="381" w:type="dxa"/>
          </w:tcPr>
          <w:p w:rsidR="00CC7132" w:rsidRPr="00CC7132" w:rsidRDefault="00CC7132" w:rsidP="00164F3E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 w:rsidRPr="00CC7132">
              <w:rPr>
                <w:b/>
                <w:color w:val="FF0000"/>
                <w:sz w:val="16"/>
                <w:szCs w:val="16"/>
                <w:lang w:val="uk-UA"/>
              </w:rPr>
              <w:t>б</w:t>
            </w:r>
            <w:r w:rsidRPr="00CC7132">
              <w:rPr>
                <w:b/>
                <w:color w:val="FF0000"/>
                <w:sz w:val="16"/>
                <w:szCs w:val="16"/>
                <w:lang w:val="en-US"/>
              </w:rPr>
              <w:t>‘</w:t>
            </w:r>
          </w:p>
        </w:tc>
        <w:tc>
          <w:tcPr>
            <w:tcW w:w="381" w:type="dxa"/>
          </w:tcPr>
          <w:p w:rsidR="00CC7132" w:rsidRPr="00CC7132" w:rsidRDefault="00CC7132" w:rsidP="00164F3E">
            <w:pPr>
              <w:rPr>
                <w:b/>
                <w:color w:val="00B050"/>
                <w:sz w:val="16"/>
                <w:szCs w:val="16"/>
                <w:lang w:val="uk-UA"/>
              </w:rPr>
            </w:pPr>
            <w:r w:rsidRPr="00CC7132">
              <w:rPr>
                <w:b/>
                <w:color w:val="00B050"/>
                <w:sz w:val="16"/>
                <w:szCs w:val="16"/>
                <w:lang w:val="uk-UA"/>
              </w:rPr>
              <w:t>п</w:t>
            </w:r>
            <w:r w:rsidRPr="00CC7132">
              <w:rPr>
                <w:b/>
                <w:color w:val="00B050"/>
                <w:sz w:val="16"/>
                <w:szCs w:val="16"/>
                <w:lang w:val="en-US"/>
              </w:rPr>
              <w:t>‘</w:t>
            </w:r>
          </w:p>
        </w:tc>
        <w:tc>
          <w:tcPr>
            <w:tcW w:w="388" w:type="dxa"/>
          </w:tcPr>
          <w:p w:rsidR="00CC7132" w:rsidRPr="00CC7132" w:rsidRDefault="00CC7132" w:rsidP="00164F3E">
            <w:pPr>
              <w:rPr>
                <w:sz w:val="16"/>
                <w:szCs w:val="16"/>
              </w:rPr>
            </w:pPr>
          </w:p>
        </w:tc>
        <w:tc>
          <w:tcPr>
            <w:tcW w:w="361" w:type="dxa"/>
          </w:tcPr>
          <w:p w:rsidR="00CC7132" w:rsidRPr="00CC7132" w:rsidRDefault="00CC7132" w:rsidP="00164F3E">
            <w:pPr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:rsidR="00CC7132" w:rsidRPr="00CC7132" w:rsidRDefault="00CC7132" w:rsidP="00164F3E">
            <w:pPr>
              <w:rPr>
                <w:b/>
                <w:color w:val="FF0000"/>
                <w:sz w:val="16"/>
                <w:szCs w:val="16"/>
                <w:lang w:val="uk-UA"/>
              </w:rPr>
            </w:pPr>
            <w:r w:rsidRPr="00CC7132">
              <w:rPr>
                <w:b/>
                <w:color w:val="FF0000"/>
                <w:sz w:val="16"/>
                <w:szCs w:val="16"/>
                <w:lang w:val="uk-UA"/>
              </w:rPr>
              <w:t>дж</w:t>
            </w:r>
            <w:r w:rsidRPr="00CC7132">
              <w:rPr>
                <w:b/>
                <w:color w:val="FF0000"/>
                <w:sz w:val="16"/>
                <w:szCs w:val="16"/>
                <w:lang w:val="en-US"/>
              </w:rPr>
              <w:t>‘</w:t>
            </w:r>
          </w:p>
        </w:tc>
        <w:tc>
          <w:tcPr>
            <w:tcW w:w="375" w:type="dxa"/>
          </w:tcPr>
          <w:p w:rsidR="00CC7132" w:rsidRPr="00CC7132" w:rsidRDefault="00CC7132" w:rsidP="00164F3E">
            <w:pPr>
              <w:rPr>
                <w:b/>
                <w:color w:val="00B050"/>
                <w:sz w:val="16"/>
                <w:szCs w:val="16"/>
                <w:lang w:val="en-US"/>
              </w:rPr>
            </w:pPr>
            <w:r w:rsidRPr="00CC7132">
              <w:rPr>
                <w:b/>
                <w:color w:val="00B050"/>
                <w:sz w:val="16"/>
                <w:szCs w:val="16"/>
                <w:lang w:val="uk-UA"/>
              </w:rPr>
              <w:t>ч</w:t>
            </w:r>
            <w:r w:rsidRPr="00CC7132">
              <w:rPr>
                <w:b/>
                <w:color w:val="00B050"/>
                <w:sz w:val="16"/>
                <w:szCs w:val="16"/>
                <w:lang w:val="en-US"/>
              </w:rPr>
              <w:t>‘</w:t>
            </w:r>
          </w:p>
        </w:tc>
        <w:tc>
          <w:tcPr>
            <w:tcW w:w="450" w:type="dxa"/>
          </w:tcPr>
          <w:p w:rsidR="00CC7132" w:rsidRPr="00CC7132" w:rsidRDefault="00CC7132" w:rsidP="00164F3E">
            <w:pPr>
              <w:rPr>
                <w:sz w:val="16"/>
                <w:szCs w:val="16"/>
              </w:rPr>
            </w:pPr>
          </w:p>
        </w:tc>
        <w:tc>
          <w:tcPr>
            <w:tcW w:w="386" w:type="dxa"/>
          </w:tcPr>
          <w:p w:rsidR="00CC7132" w:rsidRPr="00CC7132" w:rsidRDefault="00CC7132" w:rsidP="00164F3E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</w:tcPr>
          <w:p w:rsidR="00CC7132" w:rsidRPr="00CC7132" w:rsidRDefault="00CC7132" w:rsidP="00164F3E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 w:rsidRPr="00CC7132">
              <w:rPr>
                <w:b/>
                <w:color w:val="FF0000"/>
                <w:sz w:val="16"/>
                <w:szCs w:val="16"/>
                <w:lang w:val="uk-UA"/>
              </w:rPr>
              <w:t>ж</w:t>
            </w:r>
            <w:r w:rsidRPr="00CC7132">
              <w:rPr>
                <w:b/>
                <w:color w:val="FF0000"/>
                <w:sz w:val="16"/>
                <w:szCs w:val="16"/>
                <w:lang w:val="en-US"/>
              </w:rPr>
              <w:t>‘</w:t>
            </w:r>
          </w:p>
        </w:tc>
        <w:tc>
          <w:tcPr>
            <w:tcW w:w="438" w:type="dxa"/>
          </w:tcPr>
          <w:p w:rsidR="00CC7132" w:rsidRPr="00CC7132" w:rsidRDefault="00CC7132" w:rsidP="00164F3E">
            <w:pPr>
              <w:rPr>
                <w:b/>
                <w:color w:val="00B050"/>
                <w:sz w:val="16"/>
                <w:szCs w:val="16"/>
                <w:lang w:val="en-US"/>
              </w:rPr>
            </w:pPr>
            <w:r w:rsidRPr="00CC7132">
              <w:rPr>
                <w:b/>
                <w:color w:val="00B050"/>
                <w:sz w:val="16"/>
                <w:szCs w:val="16"/>
                <w:lang w:val="uk-UA"/>
              </w:rPr>
              <w:t>ш</w:t>
            </w:r>
            <w:r w:rsidRPr="00CC7132">
              <w:rPr>
                <w:b/>
                <w:color w:val="00B050"/>
                <w:sz w:val="16"/>
                <w:szCs w:val="16"/>
                <w:lang w:val="en-US"/>
              </w:rPr>
              <w:t>‘</w:t>
            </w:r>
          </w:p>
        </w:tc>
        <w:tc>
          <w:tcPr>
            <w:tcW w:w="342" w:type="dxa"/>
          </w:tcPr>
          <w:p w:rsidR="00CC7132" w:rsidRPr="00CC7132" w:rsidRDefault="00CC7132" w:rsidP="00164F3E">
            <w:pPr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CC7132" w:rsidRPr="00CC7132" w:rsidRDefault="00CC7132" w:rsidP="00164F3E">
            <w:pPr>
              <w:rPr>
                <w:sz w:val="16"/>
                <w:szCs w:val="16"/>
              </w:rPr>
            </w:pPr>
          </w:p>
        </w:tc>
        <w:tc>
          <w:tcPr>
            <w:tcW w:w="324" w:type="dxa"/>
          </w:tcPr>
          <w:p w:rsidR="00CC7132" w:rsidRPr="00CC7132" w:rsidRDefault="00CC7132" w:rsidP="00CC7132">
            <w:pPr>
              <w:ind w:hanging="108"/>
              <w:rPr>
                <w:b/>
                <w:color w:val="FF0000"/>
                <w:sz w:val="16"/>
                <w:szCs w:val="16"/>
                <w:lang w:val="en-US"/>
              </w:rPr>
            </w:pPr>
            <w:r w:rsidRPr="00CC7132">
              <w:rPr>
                <w:b/>
                <w:color w:val="FF0000"/>
                <w:sz w:val="16"/>
                <w:szCs w:val="16"/>
                <w:lang w:val="uk-UA"/>
              </w:rPr>
              <w:t>г</w:t>
            </w:r>
            <w:r w:rsidRPr="00CC7132">
              <w:rPr>
                <w:b/>
                <w:color w:val="FF0000"/>
                <w:sz w:val="16"/>
                <w:szCs w:val="16"/>
                <w:lang w:val="en-US"/>
              </w:rPr>
              <w:t xml:space="preserve"> ‘</w:t>
            </w:r>
          </w:p>
        </w:tc>
        <w:tc>
          <w:tcPr>
            <w:tcW w:w="370" w:type="dxa"/>
          </w:tcPr>
          <w:p w:rsidR="00CC7132" w:rsidRPr="00CC7132" w:rsidRDefault="00CC7132" w:rsidP="00164F3E">
            <w:pPr>
              <w:rPr>
                <w:b/>
                <w:color w:val="00B050"/>
                <w:sz w:val="16"/>
                <w:szCs w:val="16"/>
                <w:lang w:val="en-US"/>
              </w:rPr>
            </w:pPr>
            <w:r w:rsidRPr="00CC7132">
              <w:rPr>
                <w:b/>
                <w:color w:val="00B050"/>
                <w:sz w:val="16"/>
                <w:szCs w:val="16"/>
                <w:lang w:val="uk-UA"/>
              </w:rPr>
              <w:t>х</w:t>
            </w:r>
            <w:r w:rsidRPr="00CC7132">
              <w:rPr>
                <w:b/>
                <w:color w:val="00B050"/>
                <w:sz w:val="16"/>
                <w:szCs w:val="16"/>
                <w:lang w:val="en-US"/>
              </w:rPr>
              <w:t>‘</w:t>
            </w:r>
          </w:p>
        </w:tc>
        <w:tc>
          <w:tcPr>
            <w:tcW w:w="349" w:type="dxa"/>
          </w:tcPr>
          <w:p w:rsidR="00CC7132" w:rsidRPr="00CC7132" w:rsidRDefault="00CC7132" w:rsidP="00164F3E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 w:rsidRPr="00CC7132">
              <w:rPr>
                <w:b/>
                <w:color w:val="FF0000"/>
                <w:sz w:val="16"/>
                <w:szCs w:val="16"/>
                <w:lang w:val="uk-UA"/>
              </w:rPr>
              <w:t>ґ</w:t>
            </w:r>
            <w:r w:rsidRPr="00CC7132">
              <w:rPr>
                <w:b/>
                <w:color w:val="FF0000"/>
                <w:sz w:val="16"/>
                <w:szCs w:val="16"/>
                <w:lang w:val="en-US"/>
              </w:rPr>
              <w:t>‘</w:t>
            </w:r>
          </w:p>
        </w:tc>
        <w:tc>
          <w:tcPr>
            <w:tcW w:w="375" w:type="dxa"/>
          </w:tcPr>
          <w:p w:rsidR="00CC7132" w:rsidRPr="00CC7132" w:rsidRDefault="00CC7132" w:rsidP="00164F3E">
            <w:pPr>
              <w:rPr>
                <w:b/>
                <w:color w:val="00B050"/>
                <w:sz w:val="16"/>
                <w:szCs w:val="16"/>
                <w:lang w:val="en-US"/>
              </w:rPr>
            </w:pPr>
            <w:r w:rsidRPr="00CC7132">
              <w:rPr>
                <w:b/>
                <w:color w:val="00B050"/>
                <w:sz w:val="16"/>
                <w:szCs w:val="16"/>
                <w:lang w:val="uk-UA"/>
              </w:rPr>
              <w:t>к</w:t>
            </w:r>
            <w:r w:rsidRPr="00CC7132">
              <w:rPr>
                <w:b/>
                <w:color w:val="00B050"/>
                <w:sz w:val="16"/>
                <w:szCs w:val="16"/>
                <w:lang w:val="en-US"/>
              </w:rPr>
              <w:t>‘</w:t>
            </w:r>
          </w:p>
        </w:tc>
        <w:tc>
          <w:tcPr>
            <w:tcW w:w="401" w:type="dxa"/>
          </w:tcPr>
          <w:p w:rsidR="00CC7132" w:rsidRPr="00CC7132" w:rsidRDefault="00CC7132" w:rsidP="00164F3E">
            <w:pPr>
              <w:rPr>
                <w:b/>
                <w:color w:val="00B050"/>
                <w:sz w:val="16"/>
                <w:szCs w:val="16"/>
                <w:lang w:val="en-US"/>
              </w:rPr>
            </w:pPr>
            <w:r w:rsidRPr="00CC7132">
              <w:rPr>
                <w:b/>
                <w:color w:val="00B050"/>
                <w:sz w:val="16"/>
                <w:szCs w:val="16"/>
                <w:lang w:val="uk-UA"/>
              </w:rPr>
              <w:t>ф</w:t>
            </w:r>
            <w:r w:rsidRPr="00CC7132">
              <w:rPr>
                <w:b/>
                <w:color w:val="00B050"/>
                <w:sz w:val="16"/>
                <w:szCs w:val="16"/>
                <w:lang w:val="en-US"/>
              </w:rPr>
              <w:t>‘</w:t>
            </w:r>
          </w:p>
        </w:tc>
        <w:tc>
          <w:tcPr>
            <w:tcW w:w="800" w:type="dxa"/>
          </w:tcPr>
          <w:p w:rsidR="00CC7132" w:rsidRPr="00CC7132" w:rsidRDefault="00CC7132" w:rsidP="00164F3E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376" w:type="dxa"/>
          </w:tcPr>
          <w:p w:rsidR="00CC7132" w:rsidRPr="00CC7132" w:rsidRDefault="00CC7132" w:rsidP="00164F3E">
            <w:pPr>
              <w:rPr>
                <w:b/>
                <w:color w:val="0070C0"/>
                <w:sz w:val="16"/>
                <w:szCs w:val="16"/>
                <w:lang w:val="en-US"/>
              </w:rPr>
            </w:pPr>
            <w:r w:rsidRPr="00CC7132">
              <w:rPr>
                <w:b/>
                <w:color w:val="0070C0"/>
                <w:sz w:val="16"/>
                <w:szCs w:val="16"/>
                <w:lang w:val="uk-UA"/>
              </w:rPr>
              <w:t>в</w:t>
            </w:r>
            <w:r w:rsidRPr="00CC7132">
              <w:rPr>
                <w:b/>
                <w:color w:val="0070C0"/>
                <w:sz w:val="16"/>
                <w:szCs w:val="16"/>
                <w:lang w:val="en-US"/>
              </w:rPr>
              <w:t>‘</w:t>
            </w:r>
          </w:p>
        </w:tc>
        <w:tc>
          <w:tcPr>
            <w:tcW w:w="407" w:type="dxa"/>
          </w:tcPr>
          <w:p w:rsidR="00CC7132" w:rsidRPr="00CC7132" w:rsidRDefault="00CC7132" w:rsidP="00164F3E">
            <w:pPr>
              <w:rPr>
                <w:b/>
                <w:color w:val="0070C0"/>
                <w:sz w:val="16"/>
                <w:szCs w:val="16"/>
                <w:lang w:val="uk-UA"/>
              </w:rPr>
            </w:pPr>
            <w:r w:rsidRPr="00CC7132">
              <w:rPr>
                <w:b/>
                <w:color w:val="0070C0"/>
                <w:sz w:val="16"/>
                <w:szCs w:val="16"/>
                <w:lang w:val="uk-UA"/>
              </w:rPr>
              <w:t>м</w:t>
            </w:r>
            <w:r w:rsidRPr="00CC7132">
              <w:rPr>
                <w:b/>
                <w:color w:val="0070C0"/>
                <w:sz w:val="16"/>
                <w:szCs w:val="16"/>
                <w:lang w:val="en-US"/>
              </w:rPr>
              <w:t>‘</w:t>
            </w:r>
          </w:p>
        </w:tc>
        <w:tc>
          <w:tcPr>
            <w:tcW w:w="383" w:type="dxa"/>
          </w:tcPr>
          <w:p w:rsidR="00CC7132" w:rsidRPr="00CC7132" w:rsidRDefault="00CC7132" w:rsidP="00164F3E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380" w:type="dxa"/>
          </w:tcPr>
          <w:p w:rsidR="00CC7132" w:rsidRPr="00CC7132" w:rsidRDefault="00CC7132" w:rsidP="00164F3E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382" w:type="dxa"/>
          </w:tcPr>
          <w:p w:rsidR="00CC7132" w:rsidRPr="00CC7132" w:rsidRDefault="00CC7132" w:rsidP="00164F3E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381" w:type="dxa"/>
          </w:tcPr>
          <w:p w:rsidR="00CC7132" w:rsidRPr="00CC7132" w:rsidRDefault="00CC7132" w:rsidP="00164F3E">
            <w:pPr>
              <w:rPr>
                <w:b/>
                <w:color w:val="0070C0"/>
                <w:sz w:val="16"/>
                <w:szCs w:val="16"/>
              </w:rPr>
            </w:pPr>
          </w:p>
        </w:tc>
      </w:tr>
    </w:tbl>
    <w:p w:rsidR="00CC7132" w:rsidRPr="00CC7132" w:rsidRDefault="00CC7132" w:rsidP="00CC7132">
      <w:pPr>
        <w:rPr>
          <w:b/>
          <w:sz w:val="16"/>
          <w:szCs w:val="16"/>
          <w:lang w:val="uk-UA"/>
        </w:rPr>
      </w:pPr>
    </w:p>
    <w:p w:rsidR="005B579E" w:rsidRDefault="003729BB" w:rsidP="00D224C4">
      <w:pPr>
        <w:pStyle w:val="a3"/>
        <w:ind w:left="360"/>
        <w:rPr>
          <w:lang w:val="uk-UA"/>
        </w:rPr>
      </w:pPr>
      <w:r>
        <w:rPr>
          <w:lang w:val="uk-UA"/>
        </w:rPr>
        <w:t xml:space="preserve">     </w:t>
      </w:r>
      <w:r w:rsidR="005B579E">
        <w:rPr>
          <w:lang w:val="uk-UA"/>
        </w:rPr>
        <w:t>Б) виконати вправу №198(1, 2).</w:t>
      </w:r>
    </w:p>
    <w:p w:rsidR="005B579E" w:rsidRDefault="00A956F3" w:rsidP="00D224C4">
      <w:pPr>
        <w:pStyle w:val="a3"/>
        <w:ind w:left="360"/>
        <w:rPr>
          <w:lang w:val="uk-UA"/>
        </w:rPr>
      </w:pPr>
      <w:r>
        <w:rPr>
          <w:lang w:val="uk-UA"/>
        </w:rPr>
        <w:t xml:space="preserve">    </w:t>
      </w:r>
      <w:r w:rsidR="005B579E">
        <w:rPr>
          <w:lang w:val="uk-UA"/>
        </w:rPr>
        <w:sym w:font="Wingdings 2" w:char="F050"/>
      </w:r>
      <w:r w:rsidR="005B579E">
        <w:rPr>
          <w:lang w:val="uk-UA"/>
        </w:rPr>
        <w:t xml:space="preserve">Опрацювання в підручнику </w:t>
      </w:r>
      <w:proofErr w:type="spellStart"/>
      <w:r w:rsidR="005B579E">
        <w:rPr>
          <w:lang w:val="uk-UA"/>
        </w:rPr>
        <w:t>впр</w:t>
      </w:r>
      <w:proofErr w:type="spellEnd"/>
      <w:r w:rsidR="005B579E">
        <w:rPr>
          <w:lang w:val="uk-UA"/>
        </w:rPr>
        <w:t>. №199,схему «Види складів»  накреслити в зошиті.</w:t>
      </w:r>
    </w:p>
    <w:p w:rsidR="005B579E" w:rsidRDefault="00A956F3" w:rsidP="00D224C4">
      <w:pPr>
        <w:pStyle w:val="a3"/>
        <w:ind w:left="360"/>
        <w:rPr>
          <w:lang w:val="uk-UA"/>
        </w:rPr>
      </w:pPr>
      <w:r>
        <w:rPr>
          <w:lang w:val="uk-UA"/>
        </w:rPr>
        <w:t xml:space="preserve">    </w:t>
      </w:r>
      <w:r w:rsidR="005B579E">
        <w:rPr>
          <w:lang w:val="uk-UA"/>
        </w:rPr>
        <w:sym w:font="Wingdings 2" w:char="F050"/>
      </w:r>
      <w:r w:rsidR="005B579E">
        <w:rPr>
          <w:lang w:val="uk-UA"/>
        </w:rPr>
        <w:t xml:space="preserve">Виконати письмово </w:t>
      </w:r>
      <w:proofErr w:type="spellStart"/>
      <w:r w:rsidR="005B579E">
        <w:rPr>
          <w:lang w:val="uk-UA"/>
        </w:rPr>
        <w:t>впр</w:t>
      </w:r>
      <w:proofErr w:type="spellEnd"/>
      <w:r w:rsidR="005B579E">
        <w:rPr>
          <w:lang w:val="uk-UA"/>
        </w:rPr>
        <w:t>. №200.</w:t>
      </w:r>
    </w:p>
    <w:p w:rsidR="005B579E" w:rsidRDefault="00A956F3" w:rsidP="00D224C4">
      <w:pPr>
        <w:pStyle w:val="a3"/>
        <w:ind w:left="360"/>
        <w:rPr>
          <w:lang w:val="uk-UA"/>
        </w:rPr>
      </w:pPr>
      <w:r>
        <w:rPr>
          <w:lang w:val="uk-UA"/>
        </w:rPr>
        <w:t xml:space="preserve">    </w:t>
      </w:r>
      <w:r w:rsidR="005B579E">
        <w:rPr>
          <w:lang w:val="uk-UA"/>
        </w:rPr>
        <w:sym w:font="Wingdings 2" w:char="F050"/>
      </w:r>
      <w:r w:rsidR="005B579E">
        <w:rPr>
          <w:lang w:val="uk-UA"/>
        </w:rPr>
        <w:t xml:space="preserve">Усно опрацювати </w:t>
      </w:r>
      <w:proofErr w:type="spellStart"/>
      <w:r w:rsidR="005B579E">
        <w:rPr>
          <w:lang w:val="uk-UA"/>
        </w:rPr>
        <w:t>впр</w:t>
      </w:r>
      <w:proofErr w:type="spellEnd"/>
      <w:r w:rsidR="005B579E">
        <w:rPr>
          <w:lang w:val="uk-UA"/>
        </w:rPr>
        <w:t>. №201, відповісти на запитання у вправі.</w:t>
      </w:r>
    </w:p>
    <w:p w:rsidR="005B579E" w:rsidRDefault="00A956F3" w:rsidP="00D224C4">
      <w:pPr>
        <w:pStyle w:val="a3"/>
        <w:ind w:left="360"/>
        <w:rPr>
          <w:lang w:val="uk-UA"/>
        </w:rPr>
      </w:pPr>
      <w:r>
        <w:rPr>
          <w:lang w:val="uk-UA"/>
        </w:rPr>
        <w:t xml:space="preserve">    </w:t>
      </w:r>
      <w:r w:rsidR="005B579E">
        <w:rPr>
          <w:lang w:val="uk-UA"/>
        </w:rPr>
        <w:sym w:font="Wingdings 2" w:char="F050"/>
      </w:r>
      <w:r w:rsidR="001E3E25">
        <w:rPr>
          <w:lang w:val="uk-UA"/>
        </w:rPr>
        <w:t>Опрац</w:t>
      </w:r>
      <w:r w:rsidR="005B579E">
        <w:rPr>
          <w:lang w:val="uk-UA"/>
        </w:rPr>
        <w:t xml:space="preserve">ювати таблицю </w:t>
      </w:r>
      <w:proofErr w:type="spellStart"/>
      <w:r w:rsidR="005B579E">
        <w:rPr>
          <w:lang w:val="uk-UA"/>
        </w:rPr>
        <w:t>впр</w:t>
      </w:r>
      <w:proofErr w:type="spellEnd"/>
      <w:r w:rsidR="001E3E25">
        <w:rPr>
          <w:lang w:val="uk-UA"/>
        </w:rPr>
        <w:t>.</w:t>
      </w:r>
      <w:r w:rsidR="005B579E">
        <w:rPr>
          <w:lang w:val="uk-UA"/>
        </w:rPr>
        <w:t xml:space="preserve"> №214, підібрати та записати свої пр</w:t>
      </w:r>
      <w:r w:rsidR="001E3E25">
        <w:rPr>
          <w:lang w:val="uk-UA"/>
        </w:rPr>
        <w:t>и</w:t>
      </w:r>
      <w:r w:rsidR="005B579E">
        <w:rPr>
          <w:lang w:val="uk-UA"/>
        </w:rPr>
        <w:t>клади до прави</w:t>
      </w:r>
      <w:r w:rsidR="001E3E25">
        <w:rPr>
          <w:lang w:val="uk-UA"/>
        </w:rPr>
        <w:t>л у вправі.</w:t>
      </w:r>
    </w:p>
    <w:p w:rsidR="001E3E25" w:rsidRDefault="00A956F3" w:rsidP="00D224C4">
      <w:pPr>
        <w:pStyle w:val="a3"/>
        <w:ind w:left="360"/>
        <w:rPr>
          <w:lang w:val="uk-UA"/>
        </w:rPr>
      </w:pPr>
      <w:r>
        <w:rPr>
          <w:lang w:val="uk-UA"/>
        </w:rPr>
        <w:t xml:space="preserve">    </w:t>
      </w:r>
      <w:r w:rsidR="001E3E25">
        <w:rPr>
          <w:lang w:val="uk-UA"/>
        </w:rPr>
        <w:sym w:font="Wingdings 2" w:char="F050"/>
      </w:r>
      <w:r w:rsidR="001E3E25">
        <w:rPr>
          <w:lang w:val="uk-UA"/>
        </w:rPr>
        <w:t>Виконати письмово тестові завдання впр.№217.</w:t>
      </w:r>
    </w:p>
    <w:p w:rsidR="001E3E25" w:rsidRDefault="001E3E25" w:rsidP="00D224C4">
      <w:pPr>
        <w:pStyle w:val="a3"/>
        <w:ind w:left="360"/>
        <w:rPr>
          <w:lang w:val="uk-UA"/>
        </w:rPr>
      </w:pPr>
    </w:p>
    <w:p w:rsidR="001E3E25" w:rsidRDefault="001E3E25" w:rsidP="001E3E25">
      <w:pPr>
        <w:pStyle w:val="a3"/>
        <w:numPr>
          <w:ilvl w:val="0"/>
          <w:numId w:val="1"/>
        </w:numPr>
        <w:rPr>
          <w:b/>
          <w:lang w:val="uk-UA"/>
        </w:rPr>
      </w:pPr>
      <w:r>
        <w:rPr>
          <w:lang w:val="uk-UA"/>
        </w:rPr>
        <w:t xml:space="preserve">Тема  </w:t>
      </w:r>
      <w:r>
        <w:rPr>
          <w:b/>
          <w:lang w:val="uk-UA"/>
        </w:rPr>
        <w:t>Вимова наголошених і ненаголошених голосн</w:t>
      </w:r>
      <w:r w:rsidR="00EC5705">
        <w:rPr>
          <w:b/>
          <w:lang w:val="uk-UA"/>
        </w:rPr>
        <w:t>их звуків. Позначення на письмі</w:t>
      </w:r>
    </w:p>
    <w:p w:rsidR="001E3E25" w:rsidRDefault="001E3E25" w:rsidP="001E3E25">
      <w:pPr>
        <w:pStyle w:val="a3"/>
        <w:ind w:left="644"/>
        <w:rPr>
          <w:lang w:val="uk-UA"/>
        </w:rPr>
      </w:pPr>
      <w:r w:rsidRPr="001E3E25">
        <w:rPr>
          <w:lang w:val="uk-UA"/>
        </w:rPr>
        <w:sym w:font="Wingdings 2" w:char="F050"/>
      </w:r>
      <w:r>
        <w:rPr>
          <w:lang w:val="uk-UA"/>
        </w:rPr>
        <w:t>Опрацювати теоретичний матеріал вправ №218, 219.</w:t>
      </w:r>
    </w:p>
    <w:p w:rsidR="001E3E25" w:rsidRDefault="001E3E25" w:rsidP="001E3E25">
      <w:pPr>
        <w:pStyle w:val="a3"/>
        <w:ind w:left="644"/>
        <w:rPr>
          <w:lang w:val="uk-UA"/>
        </w:rPr>
      </w:pPr>
      <w:r>
        <w:rPr>
          <w:lang w:val="uk-UA"/>
        </w:rPr>
        <w:sym w:font="Wingdings 2" w:char="F050"/>
      </w:r>
      <w:r>
        <w:rPr>
          <w:lang w:val="uk-UA"/>
        </w:rPr>
        <w:t xml:space="preserve">Виконати письмово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№220,221(1,2).</w:t>
      </w:r>
    </w:p>
    <w:p w:rsidR="00EC5705" w:rsidRDefault="00EC5705" w:rsidP="001E3E25">
      <w:pPr>
        <w:pStyle w:val="a3"/>
        <w:ind w:left="644"/>
        <w:rPr>
          <w:lang w:val="uk-UA"/>
        </w:rPr>
      </w:pPr>
    </w:p>
    <w:p w:rsidR="001E3E25" w:rsidRDefault="00EC5705" w:rsidP="001E3E25">
      <w:pPr>
        <w:pStyle w:val="a3"/>
        <w:numPr>
          <w:ilvl w:val="0"/>
          <w:numId w:val="1"/>
        </w:numPr>
        <w:rPr>
          <w:b/>
          <w:lang w:val="uk-UA"/>
        </w:rPr>
      </w:pPr>
      <w:r>
        <w:rPr>
          <w:lang w:val="uk-UA"/>
        </w:rPr>
        <w:t xml:space="preserve">Тема  </w:t>
      </w:r>
      <w:r w:rsidRPr="00EC5705">
        <w:rPr>
          <w:b/>
          <w:lang w:val="uk-UA"/>
        </w:rPr>
        <w:t xml:space="preserve">Вимова приголосних звуків. </w:t>
      </w:r>
      <w:r>
        <w:rPr>
          <w:b/>
          <w:lang w:val="uk-UA"/>
        </w:rPr>
        <w:t>Уподібнення  приголосних.</w:t>
      </w:r>
      <w:r w:rsidR="00C847A1">
        <w:rPr>
          <w:b/>
          <w:lang w:val="uk-UA"/>
        </w:rPr>
        <w:t xml:space="preserve"> </w:t>
      </w:r>
      <w:r>
        <w:rPr>
          <w:b/>
          <w:lang w:val="uk-UA"/>
        </w:rPr>
        <w:t>Спрощення в групах приголосних</w:t>
      </w:r>
    </w:p>
    <w:p w:rsidR="00EC5705" w:rsidRDefault="00EC5705" w:rsidP="00EC5705">
      <w:pPr>
        <w:pStyle w:val="a3"/>
        <w:ind w:left="644"/>
        <w:rPr>
          <w:lang w:val="uk-UA"/>
        </w:rPr>
      </w:pPr>
      <w:r>
        <w:rPr>
          <w:lang w:val="uk-UA"/>
        </w:rPr>
        <w:sym w:font="Wingdings 2" w:char="F050"/>
      </w:r>
      <w:r>
        <w:rPr>
          <w:lang w:val="uk-UA"/>
        </w:rPr>
        <w:t xml:space="preserve">Опрацювати теоретичний матеріал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№226, дібрати власні приклади до правил в таблиці.</w:t>
      </w:r>
    </w:p>
    <w:p w:rsidR="00EC5705" w:rsidRDefault="00EC5705" w:rsidP="00EC5705">
      <w:pPr>
        <w:pStyle w:val="a3"/>
        <w:ind w:left="644"/>
        <w:rPr>
          <w:lang w:val="uk-UA"/>
        </w:rPr>
      </w:pPr>
      <w:r>
        <w:rPr>
          <w:lang w:val="uk-UA"/>
        </w:rPr>
        <w:sym w:font="Wingdings 2" w:char="F050"/>
      </w:r>
      <w:r>
        <w:rPr>
          <w:lang w:val="uk-UA"/>
        </w:rPr>
        <w:t xml:space="preserve">Письмово виконати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№ 228.</w:t>
      </w:r>
    </w:p>
    <w:p w:rsidR="00EC5705" w:rsidRDefault="00EC5705" w:rsidP="00EC5705">
      <w:pPr>
        <w:pStyle w:val="a3"/>
        <w:ind w:left="644"/>
        <w:rPr>
          <w:lang w:val="uk-UA"/>
        </w:rPr>
      </w:pPr>
      <w:r>
        <w:rPr>
          <w:lang w:val="uk-UA"/>
        </w:rPr>
        <w:sym w:font="Wingdings 2" w:char="F050"/>
      </w:r>
      <w:r>
        <w:rPr>
          <w:lang w:val="uk-UA"/>
        </w:rPr>
        <w:t>Усно опрацювати пр</w:t>
      </w:r>
      <w:r w:rsidR="00C847A1">
        <w:rPr>
          <w:lang w:val="uk-UA"/>
        </w:rPr>
        <w:t>и</w:t>
      </w:r>
      <w:r>
        <w:rPr>
          <w:lang w:val="uk-UA"/>
        </w:rPr>
        <w:t xml:space="preserve">вило у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№234</w:t>
      </w:r>
      <w:r w:rsidR="00C847A1">
        <w:rPr>
          <w:lang w:val="uk-UA"/>
        </w:rPr>
        <w:t>.</w:t>
      </w:r>
    </w:p>
    <w:p w:rsidR="00C847A1" w:rsidRDefault="00C847A1" w:rsidP="00C847A1">
      <w:pPr>
        <w:pStyle w:val="a3"/>
        <w:ind w:left="644"/>
        <w:rPr>
          <w:lang w:val="uk-UA"/>
        </w:rPr>
      </w:pPr>
      <w:r>
        <w:rPr>
          <w:lang w:val="uk-UA"/>
        </w:rPr>
        <w:sym w:font="Wingdings 2" w:char="F050"/>
      </w:r>
      <w:r w:rsidRPr="00C847A1">
        <w:rPr>
          <w:lang w:val="uk-UA"/>
        </w:rPr>
        <w:t xml:space="preserve"> </w:t>
      </w:r>
      <w:r>
        <w:rPr>
          <w:lang w:val="uk-UA"/>
        </w:rPr>
        <w:t xml:space="preserve">Письмово виконати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№ 235 (1,2).</w:t>
      </w:r>
    </w:p>
    <w:p w:rsidR="00C847A1" w:rsidRDefault="003729BB" w:rsidP="00C847A1">
      <w:pPr>
        <w:pStyle w:val="a3"/>
        <w:ind w:left="644"/>
        <w:rPr>
          <w:i/>
          <w:lang w:val="uk-UA"/>
        </w:rPr>
      </w:pPr>
      <w:r w:rsidRPr="003729BB">
        <w:rPr>
          <w:color w:val="FF0000"/>
          <w:sz w:val="28"/>
          <w:szCs w:val="28"/>
          <w:u w:val="single"/>
          <w:lang w:val="uk-UA"/>
        </w:rPr>
        <w:sym w:font="Wingdings 2" w:char="F046"/>
      </w:r>
      <w:r w:rsidR="00A956F3">
        <w:rPr>
          <w:color w:val="FF0000"/>
          <w:sz w:val="28"/>
          <w:szCs w:val="28"/>
          <w:u w:val="single"/>
          <w:lang w:val="uk-UA"/>
        </w:rPr>
        <w:t xml:space="preserve"> </w:t>
      </w:r>
      <w:proofErr w:type="spellStart"/>
      <w:r w:rsidR="00C847A1" w:rsidRPr="00C847A1">
        <w:rPr>
          <w:u w:val="single"/>
          <w:lang w:val="uk-UA"/>
        </w:rPr>
        <w:t>Пам</w:t>
      </w:r>
      <w:proofErr w:type="spellEnd"/>
      <w:r w:rsidR="00C847A1" w:rsidRPr="00C847A1">
        <w:rPr>
          <w:u w:val="single"/>
        </w:rPr>
        <w:t>’</w:t>
      </w:r>
      <w:proofErr w:type="spellStart"/>
      <w:r w:rsidR="00C847A1" w:rsidRPr="00C847A1">
        <w:rPr>
          <w:u w:val="single"/>
          <w:lang w:val="uk-UA"/>
        </w:rPr>
        <w:t>ятайте</w:t>
      </w:r>
      <w:proofErr w:type="spellEnd"/>
      <w:r w:rsidR="00C847A1" w:rsidRPr="00C847A1">
        <w:rPr>
          <w:u w:val="single"/>
          <w:lang w:val="uk-UA"/>
        </w:rPr>
        <w:t>:</w:t>
      </w:r>
      <w:r w:rsidR="00C847A1">
        <w:rPr>
          <w:lang w:val="uk-UA"/>
        </w:rPr>
        <w:t xml:space="preserve"> звуки</w:t>
      </w:r>
      <w:r w:rsidR="00C847A1" w:rsidRPr="00C847A1">
        <w:t>[</w:t>
      </w:r>
      <w:r w:rsidR="00C847A1">
        <w:rPr>
          <w:i/>
          <w:lang w:val="uk-UA"/>
        </w:rPr>
        <w:t>б</w:t>
      </w:r>
      <w:r w:rsidR="00C847A1" w:rsidRPr="00C847A1">
        <w:t>]</w:t>
      </w:r>
      <w:r w:rsidR="00C847A1">
        <w:rPr>
          <w:lang w:val="uk-UA"/>
        </w:rPr>
        <w:t>,</w:t>
      </w:r>
      <w:r w:rsidR="00C847A1" w:rsidRPr="00C847A1">
        <w:t>[</w:t>
      </w:r>
      <w:r w:rsidR="00C847A1">
        <w:rPr>
          <w:i/>
          <w:lang w:val="uk-UA"/>
        </w:rPr>
        <w:t>д</w:t>
      </w:r>
      <w:r w:rsidR="00C847A1" w:rsidRPr="00C847A1">
        <w:t>]</w:t>
      </w:r>
      <w:r w:rsidR="00C847A1">
        <w:rPr>
          <w:lang w:val="uk-UA"/>
        </w:rPr>
        <w:t>,</w:t>
      </w:r>
      <w:r w:rsidR="00C847A1" w:rsidRPr="00C847A1">
        <w:t>[</w:t>
      </w:r>
      <w:r w:rsidR="00C847A1">
        <w:rPr>
          <w:i/>
          <w:lang w:val="uk-UA"/>
        </w:rPr>
        <w:t>з</w:t>
      </w:r>
      <w:r w:rsidR="00C847A1" w:rsidRPr="00C847A1">
        <w:t>]</w:t>
      </w:r>
      <w:r w:rsidR="00C847A1">
        <w:rPr>
          <w:lang w:val="uk-UA"/>
        </w:rPr>
        <w:t>,</w:t>
      </w:r>
      <w:r w:rsidR="00C847A1" w:rsidRPr="00C847A1">
        <w:t>[</w:t>
      </w:r>
      <w:r w:rsidR="00C847A1">
        <w:rPr>
          <w:i/>
          <w:lang w:val="uk-UA"/>
        </w:rPr>
        <w:t>ж</w:t>
      </w:r>
      <w:r w:rsidR="00C847A1" w:rsidRPr="00C847A1">
        <w:t>]</w:t>
      </w:r>
      <w:r w:rsidR="00C847A1">
        <w:rPr>
          <w:lang w:val="uk-UA"/>
        </w:rPr>
        <w:t xml:space="preserve">вимовляйте дзвінко, не допускаючи їх оглушення: </w:t>
      </w:r>
      <w:r w:rsidR="00C847A1">
        <w:rPr>
          <w:i/>
          <w:lang w:val="uk-UA"/>
        </w:rPr>
        <w:t>дуб, горб, стежка, боягуз…</w:t>
      </w:r>
    </w:p>
    <w:p w:rsidR="00C847A1" w:rsidRDefault="00C847A1" w:rsidP="00C847A1">
      <w:pPr>
        <w:pStyle w:val="a3"/>
        <w:ind w:left="644"/>
        <w:rPr>
          <w:lang w:val="uk-UA"/>
        </w:rPr>
      </w:pPr>
      <w:r>
        <w:rPr>
          <w:lang w:val="uk-UA"/>
        </w:rPr>
        <w:sym w:font="Wingdings 2" w:char="F050"/>
      </w:r>
      <w:r>
        <w:rPr>
          <w:lang w:val="uk-UA"/>
        </w:rPr>
        <w:t xml:space="preserve">Опрацювати теоретичний матеріал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№237.</w:t>
      </w:r>
    </w:p>
    <w:p w:rsidR="00C847A1" w:rsidRDefault="00C847A1" w:rsidP="00EC5705">
      <w:pPr>
        <w:pStyle w:val="a3"/>
        <w:ind w:left="644"/>
        <w:rPr>
          <w:lang w:val="uk-UA"/>
        </w:rPr>
      </w:pPr>
      <w:r>
        <w:rPr>
          <w:lang w:val="uk-UA"/>
        </w:rPr>
        <w:sym w:font="Wingdings 2" w:char="F050"/>
      </w:r>
      <w:r w:rsidRPr="00C847A1">
        <w:rPr>
          <w:lang w:val="uk-UA"/>
        </w:rPr>
        <w:t xml:space="preserve"> </w:t>
      </w:r>
      <w:r>
        <w:rPr>
          <w:lang w:val="uk-UA"/>
        </w:rPr>
        <w:t xml:space="preserve">Письмово виконати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№241 (1,2).</w:t>
      </w:r>
    </w:p>
    <w:p w:rsidR="003729BB" w:rsidRDefault="003729BB" w:rsidP="00EC5705">
      <w:pPr>
        <w:pStyle w:val="a3"/>
        <w:ind w:left="644"/>
        <w:rPr>
          <w:lang w:val="uk-UA"/>
        </w:rPr>
      </w:pPr>
    </w:p>
    <w:p w:rsidR="00C847A1" w:rsidRPr="003729BB" w:rsidRDefault="00C847A1" w:rsidP="00C847A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Тема </w:t>
      </w:r>
      <w:r w:rsidR="003729BB">
        <w:rPr>
          <w:lang w:val="uk-UA"/>
        </w:rPr>
        <w:t xml:space="preserve"> </w:t>
      </w:r>
      <w:r w:rsidR="003729BB">
        <w:rPr>
          <w:b/>
          <w:lang w:val="uk-UA"/>
        </w:rPr>
        <w:t>Найпоширеніш</w:t>
      </w:r>
      <w:r>
        <w:rPr>
          <w:b/>
          <w:lang w:val="uk-UA"/>
        </w:rPr>
        <w:t>і випадки</w:t>
      </w:r>
      <w:r w:rsidR="003729BB">
        <w:rPr>
          <w:b/>
          <w:lang w:val="uk-UA"/>
        </w:rPr>
        <w:t xml:space="preserve"> чергування голосних</w:t>
      </w:r>
    </w:p>
    <w:p w:rsidR="005B579E" w:rsidRDefault="003729BB" w:rsidP="003729BB">
      <w:pPr>
        <w:pStyle w:val="a3"/>
        <w:rPr>
          <w:lang w:val="uk-UA"/>
        </w:rPr>
      </w:pPr>
      <w:r>
        <w:rPr>
          <w:lang w:val="uk-UA"/>
        </w:rPr>
        <w:t xml:space="preserve">             </w:t>
      </w:r>
      <w:r>
        <w:rPr>
          <w:lang w:val="uk-UA"/>
        </w:rPr>
        <w:sym w:font="Wingdings 2" w:char="F050"/>
      </w:r>
      <w:r>
        <w:rPr>
          <w:lang w:val="uk-UA"/>
        </w:rPr>
        <w:t xml:space="preserve">Опрацювати теоретичний матеріал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№245.</w:t>
      </w:r>
    </w:p>
    <w:p w:rsidR="003729BB" w:rsidRPr="003729BB" w:rsidRDefault="003729BB" w:rsidP="003729BB">
      <w:pPr>
        <w:pStyle w:val="a3"/>
        <w:rPr>
          <w:u w:val="single"/>
          <w:lang w:val="uk-UA"/>
        </w:rPr>
      </w:pPr>
      <w:r>
        <w:rPr>
          <w:lang w:val="uk-UA"/>
        </w:rPr>
        <w:t xml:space="preserve">             </w:t>
      </w:r>
      <w:r w:rsidRPr="003729BB">
        <w:rPr>
          <w:color w:val="FF0000"/>
          <w:sz w:val="28"/>
          <w:szCs w:val="28"/>
          <w:lang w:val="uk-UA"/>
        </w:rPr>
        <w:sym w:font="Wingdings 2" w:char="F046"/>
      </w:r>
      <w:r>
        <w:rPr>
          <w:lang w:val="uk-UA"/>
        </w:rPr>
        <w:t xml:space="preserve"> </w:t>
      </w:r>
      <w:r w:rsidRPr="003729BB">
        <w:rPr>
          <w:u w:val="single"/>
          <w:lang w:val="uk-UA"/>
        </w:rPr>
        <w:t xml:space="preserve">Зверніть увагу! </w:t>
      </w:r>
      <w:r w:rsidRPr="003729BB">
        <w:rPr>
          <w:lang w:val="uk-UA"/>
        </w:rPr>
        <w:t>Чергуються</w:t>
      </w:r>
      <w:r>
        <w:rPr>
          <w:u w:val="single"/>
          <w:lang w:val="uk-UA"/>
        </w:rPr>
        <w:t xml:space="preserve"> </w:t>
      </w:r>
      <w:r w:rsidRPr="003729BB">
        <w:rPr>
          <w:lang w:val="uk-UA"/>
        </w:rPr>
        <w:t>звуки, а не букви.</w:t>
      </w:r>
    </w:p>
    <w:p w:rsidR="00D224C4" w:rsidRDefault="003729BB" w:rsidP="00D224C4">
      <w:pPr>
        <w:pStyle w:val="a3"/>
        <w:rPr>
          <w:lang w:val="uk-UA"/>
        </w:rPr>
      </w:pPr>
      <w:r w:rsidRPr="003729BB">
        <w:rPr>
          <w:lang w:val="uk-UA"/>
        </w:rPr>
        <w:t xml:space="preserve">              </w:t>
      </w:r>
      <w:r w:rsidRPr="003729BB">
        <w:rPr>
          <w:lang w:val="uk-UA"/>
        </w:rPr>
        <w:sym w:font="Wingdings 2" w:char="F050"/>
      </w:r>
      <w:r w:rsidR="00A956F3">
        <w:rPr>
          <w:lang w:val="uk-UA"/>
        </w:rPr>
        <w:t>Усно виконати вправу №246.</w:t>
      </w:r>
    </w:p>
    <w:p w:rsidR="00A956F3" w:rsidRDefault="00A956F3" w:rsidP="00D224C4">
      <w:pPr>
        <w:pStyle w:val="a3"/>
        <w:rPr>
          <w:lang w:val="uk-UA"/>
        </w:rPr>
      </w:pPr>
      <w:r>
        <w:rPr>
          <w:lang w:val="uk-UA"/>
        </w:rPr>
        <w:t xml:space="preserve">              </w:t>
      </w:r>
      <w:r>
        <w:rPr>
          <w:lang w:val="uk-UA"/>
        </w:rPr>
        <w:sym w:font="Wingdings 2" w:char="F050"/>
      </w:r>
      <w:r w:rsidRPr="00C847A1">
        <w:rPr>
          <w:lang w:val="uk-UA"/>
        </w:rPr>
        <w:t xml:space="preserve"> </w:t>
      </w:r>
      <w:r>
        <w:rPr>
          <w:lang w:val="uk-UA"/>
        </w:rPr>
        <w:t xml:space="preserve">Письмово виконати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№247, 250.</w:t>
      </w:r>
    </w:p>
    <w:p w:rsidR="00A956F3" w:rsidRDefault="00A956F3" w:rsidP="00D224C4">
      <w:pPr>
        <w:pStyle w:val="a3"/>
        <w:rPr>
          <w:lang w:val="uk-UA"/>
        </w:rPr>
      </w:pPr>
      <w:r>
        <w:rPr>
          <w:lang w:val="uk-UA"/>
        </w:rPr>
        <w:t xml:space="preserve">              </w:t>
      </w:r>
      <w:r>
        <w:rPr>
          <w:lang w:val="uk-UA"/>
        </w:rPr>
        <w:sym w:font="Wingdings 2" w:char="F050"/>
      </w:r>
      <w:r>
        <w:rPr>
          <w:lang w:val="uk-UA"/>
        </w:rPr>
        <w:t xml:space="preserve">Усно виконати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№251.</w:t>
      </w:r>
    </w:p>
    <w:p w:rsidR="00A956F3" w:rsidRPr="003729BB" w:rsidRDefault="00A956F3" w:rsidP="00D224C4">
      <w:pPr>
        <w:pStyle w:val="a3"/>
        <w:rPr>
          <w:lang w:val="uk-UA"/>
        </w:rPr>
      </w:pPr>
      <w:r>
        <w:rPr>
          <w:lang w:val="uk-UA"/>
        </w:rPr>
        <w:t xml:space="preserve">              </w:t>
      </w:r>
      <w:r>
        <w:rPr>
          <w:lang w:val="uk-UA"/>
        </w:rPr>
        <w:sym w:font="Wingdings 2" w:char="F050"/>
      </w:r>
      <w:r w:rsidRPr="00C847A1">
        <w:rPr>
          <w:lang w:val="uk-UA"/>
        </w:rPr>
        <w:t xml:space="preserve"> </w:t>
      </w:r>
      <w:r w:rsidR="00CC7132">
        <w:rPr>
          <w:lang w:val="uk-UA"/>
        </w:rPr>
        <w:t xml:space="preserve">Письмово виконати </w:t>
      </w:r>
      <w:proofErr w:type="spellStart"/>
      <w:r w:rsidR="00CC7132">
        <w:rPr>
          <w:lang w:val="uk-UA"/>
        </w:rPr>
        <w:t>впр</w:t>
      </w:r>
      <w:proofErr w:type="spellEnd"/>
      <w:r w:rsidR="00CC7132">
        <w:rPr>
          <w:lang w:val="uk-UA"/>
        </w:rPr>
        <w:t>. №253</w:t>
      </w:r>
      <w:r>
        <w:rPr>
          <w:lang w:val="uk-UA"/>
        </w:rPr>
        <w:t>.</w:t>
      </w:r>
    </w:p>
    <w:sectPr w:rsidR="00A956F3" w:rsidRPr="003729BB" w:rsidSect="00CC7132">
      <w:pgSz w:w="11906" w:h="16838"/>
      <w:pgMar w:top="426" w:right="140" w:bottom="568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96D0C"/>
    <w:multiLevelType w:val="hybridMultilevel"/>
    <w:tmpl w:val="97B8FC5C"/>
    <w:lvl w:ilvl="0" w:tplc="06F42E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4C4"/>
    <w:rsid w:val="001E3E25"/>
    <w:rsid w:val="003729BB"/>
    <w:rsid w:val="00547CD7"/>
    <w:rsid w:val="005B579E"/>
    <w:rsid w:val="00743650"/>
    <w:rsid w:val="00A956F3"/>
    <w:rsid w:val="00C847A1"/>
    <w:rsid w:val="00CC7132"/>
    <w:rsid w:val="00D224C4"/>
    <w:rsid w:val="00EC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4C4"/>
    <w:pPr>
      <w:spacing w:after="0" w:line="240" w:lineRule="auto"/>
    </w:pPr>
  </w:style>
  <w:style w:type="table" w:styleId="a4">
    <w:name w:val="Table Grid"/>
    <w:basedOn w:val="a1"/>
    <w:uiPriority w:val="59"/>
    <w:rsid w:val="00CC7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C7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анжела</cp:lastModifiedBy>
  <cp:revision>3</cp:revision>
  <dcterms:created xsi:type="dcterms:W3CDTF">2016-01-28T16:39:00Z</dcterms:created>
  <dcterms:modified xsi:type="dcterms:W3CDTF">2016-01-31T12:10:00Z</dcterms:modified>
</cp:coreProperties>
</file>